
<file path=[Content_Types].xml><?xml version="1.0" encoding="utf-8"?>
<Types xmlns="http://schemas.openxmlformats.org/package/2006/content-types">
  <Default Extension="xml" ContentType="application/xml"/>
  <Default Extension="mov" ContentType="application/movie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8088A4C" w14:textId="77777777" w:rsidR="00A92536" w:rsidRPr="00BC3D9F" w:rsidRDefault="007E7AE1" w:rsidP="004E0E6A">
      <w:pPr>
        <w:rPr>
          <w:b/>
          <w:color w:val="000000" w:themeColor="text1"/>
        </w:rPr>
      </w:pPr>
      <w:r>
        <w:rPr>
          <w:b/>
          <w:color w:val="000000" w:themeColor="text1"/>
        </w:rPr>
        <w:t>WHEN TO PLANT OUT</w:t>
      </w:r>
    </w:p>
    <w:p w14:paraId="2AAE801E" w14:textId="77777777" w:rsidR="00794407" w:rsidRPr="00BC3D9F" w:rsidRDefault="00794407" w:rsidP="004E0E6A">
      <w:pPr>
        <w:rPr>
          <w:color w:val="000000" w:themeColor="text1"/>
        </w:rPr>
      </w:pPr>
    </w:p>
    <w:p w14:paraId="0375D811" w14:textId="77777777" w:rsidR="00A63815" w:rsidRPr="00BC3D9F" w:rsidRDefault="00A63815" w:rsidP="00A63815">
      <w:pPr>
        <w:rPr>
          <w:b/>
          <w:color w:val="000000" w:themeColor="text1"/>
        </w:rPr>
      </w:pPr>
      <w:r w:rsidRPr="00BC3D9F">
        <w:rPr>
          <w:b/>
          <w:color w:val="000000" w:themeColor="text1"/>
        </w:rPr>
        <w:t>Aim</w:t>
      </w:r>
    </w:p>
    <w:p w14:paraId="5AEEBD7F" w14:textId="77777777" w:rsidR="00A63815" w:rsidRPr="00BC3D9F" w:rsidRDefault="00A63815" w:rsidP="00794407">
      <w:pPr>
        <w:rPr>
          <w:color w:val="000000" w:themeColor="text1"/>
        </w:rPr>
      </w:pPr>
      <w:r w:rsidRPr="00BC3D9F">
        <w:rPr>
          <w:color w:val="000000" w:themeColor="text1"/>
        </w:rPr>
        <w:t>How does weather affect plants?</w:t>
      </w:r>
      <w:r w:rsidR="00037723" w:rsidRPr="00BC3D9F">
        <w:rPr>
          <w:color w:val="000000" w:themeColor="text1"/>
        </w:rPr>
        <w:t xml:space="preserve"> </w:t>
      </w:r>
    </w:p>
    <w:p w14:paraId="13E88941" w14:textId="77777777" w:rsidR="00733968" w:rsidRPr="00BC3D9F" w:rsidRDefault="00733968" w:rsidP="00733968">
      <w:pPr>
        <w:rPr>
          <w:color w:val="000000" w:themeColor="text1"/>
        </w:rPr>
      </w:pPr>
    </w:p>
    <w:p w14:paraId="5AE64D77" w14:textId="77777777" w:rsidR="00E2419B" w:rsidRPr="00BC3D9F" w:rsidRDefault="00E2419B" w:rsidP="00733968">
      <w:pPr>
        <w:rPr>
          <w:color w:val="000000" w:themeColor="text1"/>
        </w:rPr>
      </w:pPr>
      <w:r w:rsidRPr="00BC3D9F">
        <w:rPr>
          <w:color w:val="000000" w:themeColor="text1"/>
        </w:rPr>
        <w:t>What is planting out?  Planting out is the transfer of young healthy plants as seedlings from small pots into the soil.  You will explore ho</w:t>
      </w:r>
      <w:r w:rsidR="009456AC" w:rsidRPr="00BC3D9F">
        <w:rPr>
          <w:color w:val="000000" w:themeColor="text1"/>
        </w:rPr>
        <w:t xml:space="preserve">w weather conditions effect </w:t>
      </w:r>
      <w:r w:rsidR="001946C7">
        <w:rPr>
          <w:color w:val="000000" w:themeColor="text1"/>
        </w:rPr>
        <w:t xml:space="preserve">planting out. </w:t>
      </w:r>
    </w:p>
    <w:p w14:paraId="5036B9AD" w14:textId="77777777" w:rsidR="00E2419B" w:rsidRPr="00BC3D9F" w:rsidRDefault="00E2419B" w:rsidP="00733968">
      <w:pPr>
        <w:rPr>
          <w:color w:val="000000" w:themeColor="text1"/>
        </w:rPr>
      </w:pPr>
    </w:p>
    <w:p w14:paraId="24E50151" w14:textId="77777777" w:rsidR="0001667E" w:rsidRPr="0001667E" w:rsidRDefault="0001667E" w:rsidP="0001667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086EB4">
        <w:t>In general, when you plant out it is optimal for soil to be warm (~18</w:t>
      </w:r>
      <w:r w:rsidRPr="00086EB4">
        <w:sym w:font="Symbol" w:char="F0B0"/>
      </w:r>
      <w:r w:rsidRPr="00086EB4">
        <w:t xml:space="preserve">C) and have a moist sub-soil (down to one foot). </w:t>
      </w:r>
      <w:r>
        <w:t xml:space="preserve"> In general, which seasons would provide this environ</w:t>
      </w:r>
      <w:r>
        <w:t>ment?</w:t>
      </w:r>
    </w:p>
    <w:p w14:paraId="3AD5F5C0" w14:textId="77777777" w:rsidR="000447B4" w:rsidRPr="000447B4" w:rsidRDefault="000447B4" w:rsidP="000447B4">
      <w:pPr>
        <w:pStyle w:val="ListParagraph"/>
        <w:rPr>
          <w:color w:val="000000" w:themeColor="text1"/>
        </w:rPr>
      </w:pPr>
    </w:p>
    <w:p w14:paraId="6B78771B" w14:textId="54127DEA" w:rsidR="008E70DC" w:rsidRPr="000447B4" w:rsidRDefault="0001667E" w:rsidP="000447B4">
      <w:pPr>
        <w:pStyle w:val="ListParagraph"/>
        <w:numPr>
          <w:ilvl w:val="0"/>
          <w:numId w:val="17"/>
        </w:numPr>
        <w:rPr>
          <w:color w:val="000000" w:themeColor="text1"/>
        </w:rPr>
      </w:pPr>
      <w:r>
        <w:t xml:space="preserve">Go to the </w:t>
      </w:r>
      <w:hyperlink r:id="rId7" w:history="1">
        <w:proofErr w:type="spellStart"/>
        <w:r w:rsidRPr="00086EB4">
          <w:rPr>
            <w:rStyle w:val="Hyperlink"/>
          </w:rPr>
          <w:t>Ecolinc</w:t>
        </w:r>
        <w:proofErr w:type="spellEnd"/>
        <w:r w:rsidRPr="00086EB4">
          <w:rPr>
            <w:rStyle w:val="Hyperlink"/>
          </w:rPr>
          <w:t xml:space="preserve"> Weather Wall</w:t>
        </w:r>
      </w:hyperlink>
      <w:r>
        <w:rPr>
          <w:rStyle w:val="Hyperlink"/>
        </w:rPr>
        <w:t xml:space="preserve">.  </w:t>
      </w:r>
      <w:r w:rsidRPr="00086EB4">
        <w:t xml:space="preserve"> </w:t>
      </w:r>
      <w:r w:rsidRPr="00BC3D9F">
        <w:t>Go to the annual rainfall data and answe</w:t>
      </w:r>
      <w:r>
        <w:t xml:space="preserve">r the following </w:t>
      </w:r>
      <w:r w:rsidR="00265A0A">
        <w:t xml:space="preserve">question </w:t>
      </w:r>
      <w:r>
        <w:t xml:space="preserve">in your journal.  </w:t>
      </w:r>
      <w:r w:rsidR="00265A0A">
        <w:t xml:space="preserve">Does </w:t>
      </w:r>
      <w:proofErr w:type="spellStart"/>
      <w:r>
        <w:t>Ecolinc</w:t>
      </w:r>
      <w:proofErr w:type="spellEnd"/>
      <w:r>
        <w:t xml:space="preserve"> </w:t>
      </w:r>
      <w:r w:rsidR="00265A0A">
        <w:t xml:space="preserve">have enough rain to provide perfect conditions for planting out?  </w:t>
      </w:r>
    </w:p>
    <w:p w14:paraId="206ACDC5" w14:textId="77777777" w:rsidR="008E70DC" w:rsidRPr="00BC3D9F" w:rsidRDefault="008E70DC" w:rsidP="00733968">
      <w:pPr>
        <w:rPr>
          <w:color w:val="000000" w:themeColor="text1"/>
        </w:rPr>
      </w:pPr>
    </w:p>
    <w:p w14:paraId="3C64B74A" w14:textId="77777777" w:rsidR="00733968" w:rsidRPr="00E139F5" w:rsidRDefault="00733968" w:rsidP="0001667E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E139F5">
        <w:rPr>
          <w:color w:val="000000" w:themeColor="text1"/>
        </w:rPr>
        <w:t>Read the following scenarios.  What would you do:</w:t>
      </w:r>
    </w:p>
    <w:p w14:paraId="7ED8589D" w14:textId="77777777" w:rsidR="00733968" w:rsidRPr="00BC3D9F" w:rsidRDefault="00733968" w:rsidP="00733968">
      <w:pPr>
        <w:pStyle w:val="ListParagraph"/>
        <w:numPr>
          <w:ilvl w:val="1"/>
          <w:numId w:val="4"/>
        </w:numPr>
      </w:pPr>
      <w:r w:rsidRPr="00BC3D9F">
        <w:t xml:space="preserve">It’s January.  There has been a good amount of rain through December and January.  Would you plant out?  </w:t>
      </w:r>
    </w:p>
    <w:p w14:paraId="4CCC6ADB" w14:textId="77777777" w:rsidR="00733968" w:rsidRPr="00BC3D9F" w:rsidRDefault="00733968" w:rsidP="00733968">
      <w:pPr>
        <w:pStyle w:val="ListParagraph"/>
        <w:numPr>
          <w:ilvl w:val="1"/>
          <w:numId w:val="4"/>
        </w:numPr>
      </w:pPr>
      <w:r w:rsidRPr="00BC3D9F">
        <w:t>It’s September.  There has been little rain through winter.  Would you plant out?</w:t>
      </w:r>
    </w:p>
    <w:p w14:paraId="49A52141" w14:textId="77777777" w:rsidR="000447B4" w:rsidRDefault="000447B4" w:rsidP="000447B4">
      <w:pPr>
        <w:rPr>
          <w:color w:val="000000" w:themeColor="text1"/>
        </w:rPr>
      </w:pPr>
    </w:p>
    <w:p w14:paraId="3E146ECE" w14:textId="77777777" w:rsidR="000447B4" w:rsidRPr="00BC3D9F" w:rsidRDefault="000447B4" w:rsidP="000447B4">
      <w:pPr>
        <w:rPr>
          <w:color w:val="000000" w:themeColor="text1"/>
        </w:rPr>
      </w:pPr>
      <w:proofErr w:type="spellStart"/>
      <w:r w:rsidRPr="00BC3D9F">
        <w:rPr>
          <w:color w:val="000000" w:themeColor="text1"/>
        </w:rPr>
        <w:t>Ecolinc</w:t>
      </w:r>
      <w:proofErr w:type="spellEnd"/>
      <w:r w:rsidRPr="00BC3D9F">
        <w:rPr>
          <w:color w:val="000000" w:themeColor="text1"/>
        </w:rPr>
        <w:t xml:space="preserve"> is an ephemeral wetland.  </w:t>
      </w:r>
    </w:p>
    <w:p w14:paraId="30EBB62B" w14:textId="77777777" w:rsidR="000447B4" w:rsidRPr="00BC3D9F" w:rsidRDefault="000447B4" w:rsidP="00C3744C">
      <w:pPr>
        <w:pStyle w:val="ListParagraph"/>
        <w:numPr>
          <w:ilvl w:val="0"/>
          <w:numId w:val="17"/>
        </w:numPr>
        <w:rPr>
          <w:color w:val="000000" w:themeColor="text1"/>
        </w:rPr>
      </w:pPr>
      <w:r w:rsidRPr="00BC3D9F">
        <w:rPr>
          <w:color w:val="000000" w:themeColor="text1"/>
        </w:rPr>
        <w:t>Do some research to determine how an ephemeral wetland differs from a permanent water body?</w:t>
      </w:r>
    </w:p>
    <w:p w14:paraId="592C3C15" w14:textId="77777777" w:rsidR="00A63815" w:rsidRPr="00BC3D9F" w:rsidRDefault="00A63815" w:rsidP="00794407">
      <w:pPr>
        <w:rPr>
          <w:color w:val="000000" w:themeColor="text1"/>
        </w:rPr>
      </w:pPr>
    </w:p>
    <w:p w14:paraId="1109DA62" w14:textId="77777777" w:rsidR="00AB5F5C" w:rsidRPr="00BC3D9F" w:rsidRDefault="008E70DC" w:rsidP="00794407">
      <w:pPr>
        <w:rPr>
          <w:color w:val="000000" w:themeColor="text1"/>
        </w:rPr>
      </w:pPr>
      <w:r w:rsidRPr="00BC3D9F">
        <w:rPr>
          <w:color w:val="000000" w:themeColor="text1"/>
        </w:rPr>
        <w:t>Now y</w:t>
      </w:r>
      <w:r w:rsidR="00794407" w:rsidRPr="00BC3D9F">
        <w:rPr>
          <w:color w:val="000000" w:themeColor="text1"/>
        </w:rPr>
        <w:t xml:space="preserve">our </w:t>
      </w:r>
      <w:r w:rsidR="00037723" w:rsidRPr="00BC3D9F">
        <w:rPr>
          <w:color w:val="000000" w:themeColor="text1"/>
        </w:rPr>
        <w:t>task</w:t>
      </w:r>
      <w:r w:rsidR="00794407" w:rsidRPr="00BC3D9F">
        <w:rPr>
          <w:color w:val="000000" w:themeColor="text1"/>
        </w:rPr>
        <w:t xml:space="preserve"> is to determine the best location and time of year to plant out the follo</w:t>
      </w:r>
      <w:r w:rsidR="00AB5F5C" w:rsidRPr="00BC3D9F">
        <w:rPr>
          <w:color w:val="000000" w:themeColor="text1"/>
        </w:rPr>
        <w:t>wing native Australian plants: River Red Gum, Kangaroo Grass, Water Plantain and Golden Wattle.</w:t>
      </w:r>
    </w:p>
    <w:p w14:paraId="420B9288" w14:textId="77777777" w:rsidR="00AB5F5C" w:rsidRPr="00BC3D9F" w:rsidRDefault="00AB5F5C" w:rsidP="00794407">
      <w:pPr>
        <w:rPr>
          <w:color w:val="000000" w:themeColor="text1"/>
        </w:rPr>
      </w:pPr>
    </w:p>
    <w:p w14:paraId="51013655" w14:textId="77777777" w:rsidR="00AB5F5C" w:rsidRPr="00BC3D9F" w:rsidRDefault="00AB5F5C" w:rsidP="00AB5F5C">
      <w:pPr>
        <w:rPr>
          <w:color w:val="000000" w:themeColor="text1"/>
        </w:rPr>
      </w:pPr>
      <w:r w:rsidRPr="00BC3D9F">
        <w:rPr>
          <w:color w:val="000000" w:themeColor="text1"/>
        </w:rPr>
        <w:t xml:space="preserve">To determine when to plant out you </w:t>
      </w:r>
      <w:r w:rsidR="00A63815" w:rsidRPr="00BC3D9F">
        <w:rPr>
          <w:color w:val="000000" w:themeColor="text1"/>
        </w:rPr>
        <w:t>must understand the following: a</w:t>
      </w:r>
      <w:r w:rsidRPr="00BC3D9F">
        <w:rPr>
          <w:color w:val="000000" w:themeColor="text1"/>
        </w:rPr>
        <w:t>ll native plants</w:t>
      </w:r>
      <w:r w:rsidR="001946C7">
        <w:rPr>
          <w:color w:val="000000" w:themeColor="text1"/>
        </w:rPr>
        <w:t xml:space="preserve"> will go through the same cycle.</w:t>
      </w:r>
    </w:p>
    <w:p w14:paraId="368E4D4C" w14:textId="77777777" w:rsidR="00E74DF4" w:rsidRPr="00BC3D9F" w:rsidRDefault="00872867" w:rsidP="004E0E6A">
      <w:pPr>
        <w:rPr>
          <w:color w:val="000000" w:themeColor="text1"/>
        </w:rPr>
      </w:pPr>
      <w:r w:rsidRPr="00BC3D9F">
        <w:rPr>
          <w:noProof/>
          <w:color w:val="000000" w:themeColor="text1"/>
          <w:lang w:val="en-US"/>
        </w:rPr>
        <w:drawing>
          <wp:inline distT="0" distB="0" distL="0" distR="0" wp14:anchorId="60017CF6" wp14:editId="3423C993">
            <wp:extent cx="6223635" cy="1320800"/>
            <wp:effectExtent l="76200" t="0" r="50165" b="0"/>
            <wp:docPr id="2" name="D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0C381E1A" w14:textId="77777777" w:rsidR="00A92536" w:rsidRPr="00BC3D9F" w:rsidRDefault="003F5101" w:rsidP="004E0E6A">
      <w:pPr>
        <w:rPr>
          <w:color w:val="000000" w:themeColor="text1"/>
        </w:rPr>
      </w:pPr>
      <w:r w:rsidRPr="00BC3D9F">
        <w:rPr>
          <w:color w:val="000000" w:themeColor="text1"/>
        </w:rPr>
        <w:t xml:space="preserve">You will </w:t>
      </w:r>
      <w:r w:rsidR="00872867" w:rsidRPr="00BC3D9F">
        <w:rPr>
          <w:color w:val="000000" w:themeColor="text1"/>
        </w:rPr>
        <w:t>e</w:t>
      </w:r>
      <w:r w:rsidR="00A92536" w:rsidRPr="00BC3D9F">
        <w:rPr>
          <w:color w:val="000000" w:themeColor="text1"/>
        </w:rPr>
        <w:t xml:space="preserve">xamine the plant requirements </w:t>
      </w:r>
      <w:r w:rsidR="00E74DF4" w:rsidRPr="00BC3D9F">
        <w:rPr>
          <w:color w:val="000000" w:themeColor="text1"/>
        </w:rPr>
        <w:t>for</w:t>
      </w:r>
      <w:r w:rsidR="00794407" w:rsidRPr="00BC3D9F">
        <w:rPr>
          <w:color w:val="000000" w:themeColor="text1"/>
        </w:rPr>
        <w:t xml:space="preserve"> each plant profile </w:t>
      </w:r>
      <w:r w:rsidR="009C5010" w:rsidRPr="00BC3D9F">
        <w:rPr>
          <w:color w:val="000000" w:themeColor="text1"/>
        </w:rPr>
        <w:t xml:space="preserve">below </w:t>
      </w:r>
      <w:r w:rsidR="00A92536" w:rsidRPr="00BC3D9F">
        <w:rPr>
          <w:color w:val="000000" w:themeColor="text1"/>
        </w:rPr>
        <w:t>and:</w:t>
      </w:r>
    </w:p>
    <w:p w14:paraId="5FE7757A" w14:textId="77777777" w:rsidR="009B3EEB" w:rsidRPr="00BC3D9F" w:rsidRDefault="00A92536" w:rsidP="00A92536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C3D9F">
        <w:rPr>
          <w:color w:val="000000" w:themeColor="text1"/>
        </w:rPr>
        <w:t xml:space="preserve">Using appropriate symbols, complete the </w:t>
      </w:r>
      <w:r w:rsidR="00D1063D" w:rsidRPr="00BC3D9F">
        <w:rPr>
          <w:color w:val="000000" w:themeColor="text1"/>
        </w:rPr>
        <w:t xml:space="preserve">yearly plant calendar </w:t>
      </w:r>
      <w:r w:rsidRPr="00BC3D9F">
        <w:rPr>
          <w:color w:val="000000" w:themeColor="text1"/>
        </w:rPr>
        <w:t>to show the flowering time, optimal time for seed collection</w:t>
      </w:r>
      <w:r w:rsidR="009B3EEB" w:rsidRPr="00BC3D9F">
        <w:rPr>
          <w:color w:val="000000" w:themeColor="text1"/>
        </w:rPr>
        <w:t xml:space="preserve"> and planting out, and</w:t>
      </w:r>
    </w:p>
    <w:p w14:paraId="4D92C5B3" w14:textId="77777777" w:rsidR="009F5D69" w:rsidRPr="00BC3D9F" w:rsidRDefault="009B3EEB" w:rsidP="009B3EEB">
      <w:pPr>
        <w:pStyle w:val="ListParagraph"/>
        <w:numPr>
          <w:ilvl w:val="0"/>
          <w:numId w:val="11"/>
        </w:numPr>
        <w:rPr>
          <w:color w:val="000000" w:themeColor="text1"/>
        </w:rPr>
      </w:pPr>
      <w:r w:rsidRPr="00BC3D9F">
        <w:rPr>
          <w:color w:val="000000" w:themeColor="text1"/>
        </w:rPr>
        <w:t xml:space="preserve">Plot the best location </w:t>
      </w:r>
      <w:r w:rsidR="00E60AB5" w:rsidRPr="00BC3D9F">
        <w:rPr>
          <w:color w:val="000000" w:themeColor="text1"/>
        </w:rPr>
        <w:t xml:space="preserve">to plant out </w:t>
      </w:r>
      <w:r w:rsidRPr="00BC3D9F">
        <w:rPr>
          <w:color w:val="000000" w:themeColor="text1"/>
        </w:rPr>
        <w:t>on the wetland map (choose an appropriate symbol</w:t>
      </w:r>
      <w:r w:rsidR="009C5010" w:rsidRPr="00BC3D9F">
        <w:rPr>
          <w:color w:val="000000" w:themeColor="text1"/>
        </w:rPr>
        <w:t xml:space="preserve"> for each plant</w:t>
      </w:r>
      <w:r w:rsidRPr="00BC3D9F">
        <w:rPr>
          <w:color w:val="000000" w:themeColor="text1"/>
        </w:rPr>
        <w:t>).</w:t>
      </w:r>
    </w:p>
    <w:p w14:paraId="12B751F3" w14:textId="77777777" w:rsidR="003A64DE" w:rsidRPr="00BC3D9F" w:rsidRDefault="003A64DE" w:rsidP="002827E6">
      <w:pPr>
        <w:rPr>
          <w:color w:val="000000" w:themeColor="text1"/>
        </w:rPr>
      </w:pPr>
    </w:p>
    <w:p w14:paraId="1DCF9CAA" w14:textId="77777777" w:rsidR="007A6D34" w:rsidRPr="00BC3D9F" w:rsidRDefault="00A95938" w:rsidP="000B23BE">
      <w:pPr>
        <w:outlineLvl w:val="0"/>
        <w:rPr>
          <w:color w:val="000000" w:themeColor="text1"/>
        </w:rPr>
      </w:pPr>
      <w:r>
        <w:rPr>
          <w:color w:val="000000" w:themeColor="text1"/>
        </w:rPr>
        <w:br w:type="page"/>
      </w:r>
      <w:r w:rsidR="007A6D34" w:rsidRPr="00BC3D9F">
        <w:rPr>
          <w:color w:val="000000" w:themeColor="text1"/>
        </w:rPr>
        <w:lastRenderedPageBreak/>
        <w:t xml:space="preserve">PLANT </w:t>
      </w:r>
      <w:r w:rsidR="00794407" w:rsidRPr="00BC3D9F">
        <w:rPr>
          <w:color w:val="000000" w:themeColor="text1"/>
        </w:rPr>
        <w:t xml:space="preserve">PROFILE </w:t>
      </w:r>
      <w:r w:rsidR="007A6D34" w:rsidRPr="00BC3D9F">
        <w:rPr>
          <w:color w:val="000000" w:themeColor="text1"/>
        </w:rPr>
        <w:t>1: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60"/>
        <w:gridCol w:w="7478"/>
      </w:tblGrid>
      <w:tr w:rsidR="007A6D34" w:rsidRPr="00BC3D9F" w14:paraId="0CF399D6" w14:textId="77777777">
        <w:tc>
          <w:tcPr>
            <w:tcW w:w="2660" w:type="dxa"/>
          </w:tcPr>
          <w:p w14:paraId="40B9E0E0" w14:textId="77777777" w:rsidR="007A6D34" w:rsidRPr="00BC3D9F" w:rsidRDefault="007A6D34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Species name</w:t>
            </w:r>
          </w:p>
        </w:tc>
        <w:tc>
          <w:tcPr>
            <w:tcW w:w="7478" w:type="dxa"/>
          </w:tcPr>
          <w:p w14:paraId="35F4D747" w14:textId="77777777" w:rsidR="007A6D34" w:rsidRPr="00BC3D9F" w:rsidRDefault="00235D90" w:rsidP="000B23BE">
            <w:pPr>
              <w:outlineLvl w:val="0"/>
              <w:rPr>
                <w:i/>
                <w:color w:val="000000" w:themeColor="text1"/>
              </w:rPr>
            </w:pPr>
            <w:bookmarkStart w:id="0" w:name="_GoBack"/>
            <w:bookmarkEnd w:id="0"/>
            <w:r w:rsidRPr="00BC3D9F">
              <w:rPr>
                <w:i/>
                <w:color w:val="000000" w:themeColor="text1"/>
              </w:rPr>
              <w:t xml:space="preserve">Eucalyptus </w:t>
            </w:r>
            <w:proofErr w:type="spellStart"/>
            <w:r w:rsidRPr="00BC3D9F">
              <w:rPr>
                <w:i/>
                <w:color w:val="000000" w:themeColor="text1"/>
              </w:rPr>
              <w:t>camaldulensis</w:t>
            </w:r>
            <w:proofErr w:type="spellEnd"/>
          </w:p>
        </w:tc>
      </w:tr>
      <w:tr w:rsidR="007A6D34" w:rsidRPr="00BC3D9F" w14:paraId="0078CA16" w14:textId="77777777">
        <w:tc>
          <w:tcPr>
            <w:tcW w:w="2660" w:type="dxa"/>
          </w:tcPr>
          <w:p w14:paraId="78614E73" w14:textId="77777777" w:rsidR="007A6D34" w:rsidRPr="00BC3D9F" w:rsidRDefault="007A6D34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Common name</w:t>
            </w:r>
          </w:p>
        </w:tc>
        <w:tc>
          <w:tcPr>
            <w:tcW w:w="7478" w:type="dxa"/>
          </w:tcPr>
          <w:p w14:paraId="480B9C52" w14:textId="77777777" w:rsidR="007A6D34" w:rsidRPr="00BC3D9F" w:rsidRDefault="00235D90" w:rsidP="000B23BE">
            <w:pPr>
              <w:outlineLvl w:val="0"/>
              <w:rPr>
                <w:b/>
                <w:color w:val="000000" w:themeColor="text1"/>
              </w:rPr>
            </w:pPr>
            <w:r w:rsidRPr="00BC3D9F">
              <w:rPr>
                <w:b/>
                <w:color w:val="000000" w:themeColor="text1"/>
              </w:rPr>
              <w:t>River Red Gum</w:t>
            </w:r>
          </w:p>
        </w:tc>
      </w:tr>
      <w:tr w:rsidR="007A6D34" w:rsidRPr="00BC3D9F" w14:paraId="37C5904F" w14:textId="77777777">
        <w:tc>
          <w:tcPr>
            <w:tcW w:w="2660" w:type="dxa"/>
          </w:tcPr>
          <w:p w14:paraId="34ED6EBB" w14:textId="77777777" w:rsidR="007A6D34" w:rsidRPr="00BC3D9F" w:rsidRDefault="007A6D34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Description</w:t>
            </w:r>
          </w:p>
        </w:tc>
        <w:tc>
          <w:tcPr>
            <w:tcW w:w="7478" w:type="dxa"/>
          </w:tcPr>
          <w:p w14:paraId="13BDD361" w14:textId="77777777" w:rsidR="00D37A0E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M</w:t>
            </w:r>
            <w:r w:rsidR="00235D90" w:rsidRPr="00BC3D9F">
              <w:rPr>
                <w:color w:val="000000" w:themeColor="text1"/>
              </w:rPr>
              <w:t xml:space="preserve">edium </w:t>
            </w:r>
            <w:r w:rsidRPr="00BC3D9F">
              <w:rPr>
                <w:color w:val="000000" w:themeColor="text1"/>
              </w:rPr>
              <w:t xml:space="preserve">size </w:t>
            </w:r>
            <w:r w:rsidR="00235D90" w:rsidRPr="00BC3D9F">
              <w:rPr>
                <w:color w:val="000000" w:themeColor="text1"/>
              </w:rPr>
              <w:t>tree (12-45m tall)</w:t>
            </w:r>
            <w:r w:rsidRPr="00BC3D9F">
              <w:rPr>
                <w:color w:val="000000" w:themeColor="text1"/>
              </w:rPr>
              <w:t>.</w:t>
            </w:r>
          </w:p>
          <w:p w14:paraId="7462EE3D" w14:textId="77777777" w:rsidR="00235D90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</w:t>
            </w:r>
            <w:r w:rsidR="00235D90" w:rsidRPr="00BC3D9F">
              <w:rPr>
                <w:color w:val="000000" w:themeColor="text1"/>
              </w:rPr>
              <w:t>atchy greyish ‘gum’ bark, thick trunk and heavy twisted branches.</w:t>
            </w:r>
          </w:p>
          <w:p w14:paraId="125A92FC" w14:textId="77777777" w:rsidR="007A6D34" w:rsidRPr="00BC3D9F" w:rsidRDefault="00235D90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Leaves: Long (9-20cm) and pale green</w:t>
            </w:r>
            <w:r w:rsidR="00280E07" w:rsidRPr="00BC3D9F">
              <w:rPr>
                <w:color w:val="000000" w:themeColor="text1"/>
              </w:rPr>
              <w:t>.</w:t>
            </w:r>
          </w:p>
        </w:tc>
      </w:tr>
      <w:tr w:rsidR="007A6D34" w:rsidRPr="00BC3D9F" w14:paraId="1B67ADE0" w14:textId="77777777">
        <w:tc>
          <w:tcPr>
            <w:tcW w:w="2660" w:type="dxa"/>
          </w:tcPr>
          <w:p w14:paraId="313DFA78" w14:textId="77777777" w:rsidR="007A6D34" w:rsidRPr="00BC3D9F" w:rsidRDefault="007A6D34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Flowering </w:t>
            </w:r>
          </w:p>
        </w:tc>
        <w:tc>
          <w:tcPr>
            <w:tcW w:w="7478" w:type="dxa"/>
          </w:tcPr>
          <w:p w14:paraId="31BEAA48" w14:textId="77777777" w:rsidR="00280E07" w:rsidRPr="00BC3D9F" w:rsidRDefault="00235D90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Flowers</w:t>
            </w:r>
            <w:r w:rsidR="00F65939" w:rsidRPr="00BC3D9F">
              <w:rPr>
                <w:color w:val="000000" w:themeColor="text1"/>
              </w:rPr>
              <w:t xml:space="preserve">: </w:t>
            </w:r>
            <w:r w:rsidR="00D37A0E" w:rsidRPr="00BC3D9F">
              <w:rPr>
                <w:color w:val="000000" w:themeColor="text1"/>
              </w:rPr>
              <w:t>A</w:t>
            </w:r>
            <w:r w:rsidRPr="00BC3D9F">
              <w:rPr>
                <w:color w:val="000000" w:themeColor="text1"/>
              </w:rPr>
              <w:t xml:space="preserve"> cluster of white (7-11 flowers).  </w:t>
            </w:r>
          </w:p>
          <w:p w14:paraId="7A975A14" w14:textId="77777777" w:rsidR="007A6D34" w:rsidRPr="00BC3D9F" w:rsidRDefault="00235D90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Flowers from November to March.</w:t>
            </w:r>
          </w:p>
        </w:tc>
      </w:tr>
      <w:tr w:rsidR="007A6D34" w:rsidRPr="00BC3D9F" w14:paraId="288D27FA" w14:textId="77777777">
        <w:tc>
          <w:tcPr>
            <w:tcW w:w="2660" w:type="dxa"/>
          </w:tcPr>
          <w:p w14:paraId="7386208C" w14:textId="77777777" w:rsidR="007A6D34" w:rsidRPr="00BC3D9F" w:rsidRDefault="007A6D34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seed collection</w:t>
            </w:r>
          </w:p>
        </w:tc>
        <w:tc>
          <w:tcPr>
            <w:tcW w:w="7478" w:type="dxa"/>
          </w:tcPr>
          <w:p w14:paraId="7B9B8135" w14:textId="77777777" w:rsidR="00F1571C" w:rsidRDefault="00235D90" w:rsidP="00D37A0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Seed collection </w:t>
            </w:r>
            <w:r w:rsidR="00D37A0E" w:rsidRPr="00BC3D9F">
              <w:rPr>
                <w:color w:val="000000" w:themeColor="text1"/>
              </w:rPr>
              <w:t>is done from March to July, and September.</w:t>
            </w:r>
          </w:p>
          <w:p w14:paraId="17B8D341" w14:textId="77777777" w:rsidR="007A6D34" w:rsidRPr="00BC3D9F" w:rsidRDefault="00F1571C" w:rsidP="00D37A0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Woody capsules and seed is released when valves open slightly when mature.</w:t>
            </w:r>
          </w:p>
        </w:tc>
      </w:tr>
      <w:tr w:rsidR="007A6D34" w:rsidRPr="00BC3D9F" w14:paraId="05E8170A" w14:textId="77777777">
        <w:tc>
          <w:tcPr>
            <w:tcW w:w="2660" w:type="dxa"/>
          </w:tcPr>
          <w:p w14:paraId="4A43609C" w14:textId="77777777" w:rsidR="007A6D34" w:rsidRPr="00BC3D9F" w:rsidRDefault="007A6D34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germination</w:t>
            </w:r>
          </w:p>
        </w:tc>
        <w:tc>
          <w:tcPr>
            <w:tcW w:w="7478" w:type="dxa"/>
          </w:tcPr>
          <w:p w14:paraId="15DE22C2" w14:textId="77777777" w:rsidR="007A6D34" w:rsidRPr="00BC3D9F" w:rsidRDefault="0068214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germination temperature: up to 30</w:t>
            </w:r>
            <w:r w:rsidRPr="00BC3D9F">
              <w:rPr>
                <w:color w:val="000000" w:themeColor="text1"/>
              </w:rPr>
              <w:sym w:font="Symbol" w:char="F0B0"/>
            </w:r>
            <w:r w:rsidRPr="00BC3D9F">
              <w:rPr>
                <w:color w:val="000000" w:themeColor="text1"/>
              </w:rPr>
              <w:t>C</w:t>
            </w:r>
            <w:r w:rsidR="00D37A0E" w:rsidRPr="00BC3D9F">
              <w:rPr>
                <w:color w:val="000000" w:themeColor="text1"/>
              </w:rPr>
              <w:t>.</w:t>
            </w:r>
          </w:p>
        </w:tc>
      </w:tr>
      <w:tr w:rsidR="007A6D34" w:rsidRPr="00BC3D9F" w14:paraId="0A4F333D" w14:textId="77777777">
        <w:trPr>
          <w:trHeight w:val="90"/>
        </w:trPr>
        <w:tc>
          <w:tcPr>
            <w:tcW w:w="2660" w:type="dxa"/>
          </w:tcPr>
          <w:p w14:paraId="33C894B4" w14:textId="77777777" w:rsidR="007A6D34" w:rsidRPr="00BC3D9F" w:rsidRDefault="007A6D34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Planting out</w:t>
            </w:r>
          </w:p>
        </w:tc>
        <w:tc>
          <w:tcPr>
            <w:tcW w:w="7478" w:type="dxa"/>
          </w:tcPr>
          <w:p w14:paraId="30FD8E77" w14:textId="77777777" w:rsidR="007A6D34" w:rsidRPr="00BC3D9F" w:rsidRDefault="00E946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Mid-spring</w:t>
            </w:r>
          </w:p>
        </w:tc>
      </w:tr>
      <w:tr w:rsidR="007A6D34" w:rsidRPr="00BC3D9F" w14:paraId="54A1EAEF" w14:textId="77777777">
        <w:tc>
          <w:tcPr>
            <w:tcW w:w="2660" w:type="dxa"/>
          </w:tcPr>
          <w:p w14:paraId="1B6D73FE" w14:textId="77777777" w:rsidR="007A6D34" w:rsidRPr="00BC3D9F" w:rsidRDefault="00235D90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Habitat r</w:t>
            </w:r>
            <w:r w:rsidR="007A6D34" w:rsidRPr="00BC3D9F">
              <w:rPr>
                <w:color w:val="000000" w:themeColor="text1"/>
              </w:rPr>
              <w:t>equirements</w:t>
            </w:r>
          </w:p>
        </w:tc>
        <w:tc>
          <w:tcPr>
            <w:tcW w:w="7478" w:type="dxa"/>
          </w:tcPr>
          <w:p w14:paraId="5107A007" w14:textId="77777777" w:rsidR="00D37A0E" w:rsidRPr="00BC3D9F" w:rsidRDefault="0068214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Plains grasslands</w:t>
            </w:r>
          </w:p>
          <w:p w14:paraId="2C9314B2" w14:textId="77777777" w:rsidR="00D37A0E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R</w:t>
            </w:r>
            <w:r w:rsidR="00682149" w:rsidRPr="00BC3D9F">
              <w:rPr>
                <w:color w:val="000000" w:themeColor="text1"/>
              </w:rPr>
              <w:t>iparian scrub</w:t>
            </w:r>
          </w:p>
          <w:p w14:paraId="218DB693" w14:textId="77777777" w:rsidR="007A6D34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W</w:t>
            </w:r>
            <w:r w:rsidR="00682149" w:rsidRPr="00BC3D9F">
              <w:rPr>
                <w:color w:val="000000" w:themeColor="text1"/>
              </w:rPr>
              <w:t>oodlands</w:t>
            </w:r>
          </w:p>
        </w:tc>
      </w:tr>
    </w:tbl>
    <w:p w14:paraId="62BEC23E" w14:textId="77777777" w:rsidR="004D320B" w:rsidRPr="00BC3D9F" w:rsidRDefault="004D320B" w:rsidP="000B23BE">
      <w:pPr>
        <w:outlineLvl w:val="0"/>
        <w:rPr>
          <w:color w:val="000000" w:themeColor="text1"/>
        </w:rPr>
      </w:pPr>
    </w:p>
    <w:p w14:paraId="4B2EA22F" w14:textId="77777777" w:rsidR="0012778F" w:rsidRPr="00BC3D9F" w:rsidRDefault="0012778F" w:rsidP="000B23BE">
      <w:pPr>
        <w:outlineLvl w:val="0"/>
        <w:rPr>
          <w:color w:val="000000" w:themeColor="text1"/>
        </w:rPr>
      </w:pPr>
    </w:p>
    <w:p w14:paraId="5710C0DC" w14:textId="77777777" w:rsidR="00280E07" w:rsidRPr="00BC3D9F" w:rsidRDefault="00DA6B08" w:rsidP="000B23BE">
      <w:pPr>
        <w:outlineLvl w:val="0"/>
        <w:rPr>
          <w:color w:val="000000" w:themeColor="text1"/>
        </w:rPr>
      </w:pPr>
      <w:r>
        <w:rPr>
          <w:color w:val="000000" w:themeColor="text1"/>
        </w:rPr>
        <w:t>River Red G</w:t>
      </w:r>
      <w:r w:rsidR="00AA043D">
        <w:rPr>
          <w:color w:val="000000" w:themeColor="text1"/>
        </w:rPr>
        <w:t xml:space="preserve">um </w:t>
      </w:r>
      <w:r>
        <w:rPr>
          <w:color w:val="000000" w:themeColor="text1"/>
        </w:rPr>
        <w:t xml:space="preserve">features and locality </w:t>
      </w:r>
      <w:r w:rsidR="00AA043D">
        <w:rPr>
          <w:color w:val="000000" w:themeColor="text1"/>
        </w:rPr>
        <w:t>video</w:t>
      </w:r>
    </w:p>
    <w:p w14:paraId="38C3A551" w14:textId="77777777" w:rsidR="00280E07" w:rsidRPr="00BC3D9F" w:rsidRDefault="00C3744C" w:rsidP="00280E07">
      <w:pPr>
        <w:outlineLvl w:val="0"/>
        <w:rPr>
          <w:color w:val="000000" w:themeColor="text1"/>
        </w:rPr>
      </w:pPr>
      <w:r>
        <w:rPr>
          <w:noProof/>
          <w:color w:val="000000" w:themeColor="text1"/>
          <w:lang w:val="en-US"/>
        </w:rPr>
        <w:pict w14:anchorId="5BF8E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7" type="#_x0000_t75" style="position:absolute;margin-left:-.6pt;margin-top:17.95pt;width:319.95pt;height:239.95pt;z-index:251664384;mso-wrap-edited:f;mso-position-horizontal:absolute;mso-position-vertical:absolute" wrapcoords="-50 0 -50 21465 21600 21465 21600 0 -50 0">
            <w:movie r:id="rId14"/>
            <v:imagedata r:id="rId13" o:title="" o:movie="24511"/>
            <w10:wrap type="tight"/>
          </v:shape>
        </w:pict>
      </w:r>
      <w:r w:rsidR="00A95938">
        <w:rPr>
          <w:color w:val="000000" w:themeColor="text1"/>
        </w:rPr>
        <w:br w:type="page"/>
      </w:r>
      <w:r w:rsidR="00280E07" w:rsidRPr="00BC3D9F">
        <w:rPr>
          <w:color w:val="000000" w:themeColor="text1"/>
        </w:rPr>
        <w:t xml:space="preserve">PLANT </w:t>
      </w:r>
      <w:r w:rsidR="00794407" w:rsidRPr="00BC3D9F">
        <w:rPr>
          <w:color w:val="000000" w:themeColor="text1"/>
        </w:rPr>
        <w:t xml:space="preserve">PROFILE </w:t>
      </w:r>
      <w:r w:rsidR="00280E07" w:rsidRPr="00BC3D9F">
        <w:rPr>
          <w:color w:val="000000" w:themeColor="text1"/>
        </w:rPr>
        <w:t>2: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60"/>
        <w:gridCol w:w="7478"/>
      </w:tblGrid>
      <w:tr w:rsidR="00280E07" w:rsidRPr="00BC3D9F" w14:paraId="60663154" w14:textId="77777777">
        <w:tc>
          <w:tcPr>
            <w:tcW w:w="2660" w:type="dxa"/>
          </w:tcPr>
          <w:p w14:paraId="44A9F5C2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Species name</w:t>
            </w:r>
          </w:p>
        </w:tc>
        <w:tc>
          <w:tcPr>
            <w:tcW w:w="7478" w:type="dxa"/>
          </w:tcPr>
          <w:p w14:paraId="4745EB71" w14:textId="77777777" w:rsidR="00280E07" w:rsidRPr="00BC3D9F" w:rsidRDefault="00280E07" w:rsidP="000B23BE">
            <w:pPr>
              <w:outlineLvl w:val="0"/>
              <w:rPr>
                <w:i/>
                <w:color w:val="000000" w:themeColor="text1"/>
              </w:rPr>
            </w:pPr>
            <w:proofErr w:type="spellStart"/>
            <w:r w:rsidRPr="00BC3D9F">
              <w:rPr>
                <w:i/>
                <w:color w:val="000000" w:themeColor="text1"/>
              </w:rPr>
              <w:t>Themeda</w:t>
            </w:r>
            <w:proofErr w:type="spellEnd"/>
            <w:r w:rsidRPr="00BC3D9F">
              <w:rPr>
                <w:i/>
                <w:color w:val="000000" w:themeColor="text1"/>
              </w:rPr>
              <w:t xml:space="preserve"> </w:t>
            </w:r>
            <w:proofErr w:type="spellStart"/>
            <w:r w:rsidRPr="00BC3D9F">
              <w:rPr>
                <w:i/>
                <w:color w:val="000000" w:themeColor="text1"/>
              </w:rPr>
              <w:t>triandra</w:t>
            </w:r>
            <w:proofErr w:type="spellEnd"/>
          </w:p>
        </w:tc>
      </w:tr>
      <w:tr w:rsidR="00280E07" w:rsidRPr="00BC3D9F" w14:paraId="37D19C9A" w14:textId="77777777">
        <w:tc>
          <w:tcPr>
            <w:tcW w:w="2660" w:type="dxa"/>
          </w:tcPr>
          <w:p w14:paraId="4B7F5734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Common name</w:t>
            </w:r>
          </w:p>
        </w:tc>
        <w:tc>
          <w:tcPr>
            <w:tcW w:w="7478" w:type="dxa"/>
          </w:tcPr>
          <w:p w14:paraId="6F41511C" w14:textId="77777777" w:rsidR="00280E07" w:rsidRPr="00BC3D9F" w:rsidRDefault="00DA6B08" w:rsidP="000B23BE">
            <w:pPr>
              <w:outlineLvl w:val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Kangaroo G</w:t>
            </w:r>
            <w:r w:rsidR="00280E07" w:rsidRPr="00BC3D9F">
              <w:rPr>
                <w:b/>
                <w:color w:val="000000" w:themeColor="text1"/>
              </w:rPr>
              <w:t>rass</w:t>
            </w:r>
          </w:p>
        </w:tc>
      </w:tr>
      <w:tr w:rsidR="00280E07" w:rsidRPr="00BC3D9F" w14:paraId="36F64B91" w14:textId="77777777">
        <w:tc>
          <w:tcPr>
            <w:tcW w:w="2660" w:type="dxa"/>
          </w:tcPr>
          <w:p w14:paraId="7F719C7A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Description</w:t>
            </w:r>
          </w:p>
        </w:tc>
        <w:tc>
          <w:tcPr>
            <w:tcW w:w="7478" w:type="dxa"/>
          </w:tcPr>
          <w:p w14:paraId="448D0109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Fine, deep rooted tussock-forming grass.</w:t>
            </w:r>
          </w:p>
          <w:p w14:paraId="706D94E7" w14:textId="77777777" w:rsidR="00280E07" w:rsidRPr="00BC3D9F" w:rsidRDefault="00280E07" w:rsidP="00280E07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Leaves: Soft, linear leaves to 30cm.</w:t>
            </w:r>
          </w:p>
        </w:tc>
      </w:tr>
      <w:tr w:rsidR="00280E07" w:rsidRPr="00BC3D9F" w14:paraId="17D04959" w14:textId="77777777">
        <w:tc>
          <w:tcPr>
            <w:tcW w:w="2660" w:type="dxa"/>
          </w:tcPr>
          <w:p w14:paraId="21BDD803" w14:textId="77777777" w:rsidR="00280E07" w:rsidRPr="00BC3D9F" w:rsidRDefault="00280E07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Flowering </w:t>
            </w:r>
          </w:p>
        </w:tc>
        <w:tc>
          <w:tcPr>
            <w:tcW w:w="7478" w:type="dxa"/>
          </w:tcPr>
          <w:p w14:paraId="0B14B8DE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Flower heads on slender stems to 1m.</w:t>
            </w:r>
          </w:p>
          <w:p w14:paraId="3504E4F5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Flowers usually from </w:t>
            </w:r>
            <w:r w:rsidR="00794407" w:rsidRPr="00BC3D9F">
              <w:rPr>
                <w:color w:val="000000" w:themeColor="text1"/>
              </w:rPr>
              <w:t>September to February.</w:t>
            </w:r>
            <w:r w:rsidRPr="00BC3D9F">
              <w:rPr>
                <w:color w:val="000000" w:themeColor="text1"/>
              </w:rPr>
              <w:t xml:space="preserve"> </w:t>
            </w:r>
          </w:p>
        </w:tc>
      </w:tr>
      <w:tr w:rsidR="00280E07" w:rsidRPr="00BC3D9F" w14:paraId="3074CA9F" w14:textId="77777777">
        <w:tc>
          <w:tcPr>
            <w:tcW w:w="2660" w:type="dxa"/>
          </w:tcPr>
          <w:p w14:paraId="2C9A939B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seed collection</w:t>
            </w:r>
          </w:p>
        </w:tc>
        <w:tc>
          <w:tcPr>
            <w:tcW w:w="7478" w:type="dxa"/>
          </w:tcPr>
          <w:p w14:paraId="411D6498" w14:textId="77777777" w:rsidR="00F1571C" w:rsidRDefault="00D37A0E" w:rsidP="00682149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Seed collection is done from December to February.</w:t>
            </w:r>
            <w:r w:rsidR="00794407" w:rsidRPr="00BC3D9F">
              <w:rPr>
                <w:color w:val="000000" w:themeColor="text1"/>
              </w:rPr>
              <w:t xml:space="preserve"> </w:t>
            </w:r>
          </w:p>
          <w:p w14:paraId="1FA8F968" w14:textId="77777777" w:rsidR="00280E07" w:rsidRPr="00BC3D9F" w:rsidRDefault="00F1571C" w:rsidP="00682149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Seeds are contained in seed-heads that rise above the plants on tall stems.  Each has a twisted awn.</w:t>
            </w:r>
          </w:p>
        </w:tc>
      </w:tr>
      <w:tr w:rsidR="00280E07" w:rsidRPr="00BC3D9F" w14:paraId="05AE3459" w14:textId="77777777">
        <w:tc>
          <w:tcPr>
            <w:tcW w:w="2660" w:type="dxa"/>
          </w:tcPr>
          <w:p w14:paraId="0B8E0650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germination</w:t>
            </w:r>
          </w:p>
        </w:tc>
        <w:tc>
          <w:tcPr>
            <w:tcW w:w="7478" w:type="dxa"/>
          </w:tcPr>
          <w:p w14:paraId="6294E8A7" w14:textId="77777777" w:rsidR="00280E07" w:rsidRPr="00BC3D9F" w:rsidRDefault="006D71E2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Occurs in spring when soil moisture is high and soil temperature is about 20</w:t>
            </w:r>
            <w:r w:rsidRPr="00BC3D9F">
              <w:rPr>
                <w:color w:val="000000" w:themeColor="text1"/>
              </w:rPr>
              <w:sym w:font="Symbol" w:char="F0B0"/>
            </w:r>
            <w:r w:rsidRPr="00BC3D9F">
              <w:rPr>
                <w:color w:val="000000" w:themeColor="text1"/>
              </w:rPr>
              <w:t>C.</w:t>
            </w:r>
          </w:p>
        </w:tc>
      </w:tr>
      <w:tr w:rsidR="00280E07" w:rsidRPr="00BC3D9F" w14:paraId="0679162E" w14:textId="77777777">
        <w:trPr>
          <w:trHeight w:val="90"/>
        </w:trPr>
        <w:tc>
          <w:tcPr>
            <w:tcW w:w="2660" w:type="dxa"/>
          </w:tcPr>
          <w:p w14:paraId="071B0078" w14:textId="77777777" w:rsidR="00280E07" w:rsidRPr="00BC3D9F" w:rsidRDefault="00280E07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Planting out</w:t>
            </w:r>
          </w:p>
        </w:tc>
        <w:tc>
          <w:tcPr>
            <w:tcW w:w="7478" w:type="dxa"/>
          </w:tcPr>
          <w:p w14:paraId="31EDAFAC" w14:textId="77777777" w:rsidR="00280E07" w:rsidRPr="00BC3D9F" w:rsidRDefault="00E946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Mid-spring</w:t>
            </w:r>
          </w:p>
        </w:tc>
      </w:tr>
      <w:tr w:rsidR="00280E07" w:rsidRPr="00BC3D9F" w14:paraId="2E691D00" w14:textId="77777777">
        <w:tc>
          <w:tcPr>
            <w:tcW w:w="2660" w:type="dxa"/>
          </w:tcPr>
          <w:p w14:paraId="6E549B21" w14:textId="77777777" w:rsidR="00280E07" w:rsidRPr="00BC3D9F" w:rsidRDefault="00280E07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Habitat requirements</w:t>
            </w:r>
          </w:p>
        </w:tc>
        <w:tc>
          <w:tcPr>
            <w:tcW w:w="7478" w:type="dxa"/>
          </w:tcPr>
          <w:p w14:paraId="3ED03893" w14:textId="77777777" w:rsidR="00D37A0E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Plains grasslands</w:t>
            </w:r>
          </w:p>
          <w:p w14:paraId="55173558" w14:textId="77777777" w:rsidR="00D37A0E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Red gum and box woodlands</w:t>
            </w:r>
          </w:p>
          <w:p w14:paraId="766657EB" w14:textId="77777777" w:rsidR="00D37A0E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Grassy wetlands</w:t>
            </w:r>
          </w:p>
          <w:p w14:paraId="4F47C23D" w14:textId="77777777" w:rsidR="00D37A0E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G</w:t>
            </w:r>
            <w:r w:rsidR="006D71E2" w:rsidRPr="00BC3D9F">
              <w:rPr>
                <w:color w:val="000000" w:themeColor="text1"/>
              </w:rPr>
              <w:t>r</w:t>
            </w:r>
            <w:r w:rsidRPr="00BC3D9F">
              <w:rPr>
                <w:color w:val="000000" w:themeColor="text1"/>
              </w:rPr>
              <w:t>assy open low forest</w:t>
            </w:r>
          </w:p>
          <w:p w14:paraId="0EF37F58" w14:textId="77777777" w:rsidR="00280E07" w:rsidRPr="00BC3D9F" w:rsidRDefault="00D37A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D</w:t>
            </w:r>
            <w:r w:rsidR="006D71E2" w:rsidRPr="00BC3D9F">
              <w:rPr>
                <w:color w:val="000000" w:themeColor="text1"/>
              </w:rPr>
              <w:t>ry valley sclerophyll forest</w:t>
            </w:r>
          </w:p>
        </w:tc>
      </w:tr>
    </w:tbl>
    <w:p w14:paraId="118A4E29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1E5477A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53F3B8DC" w14:textId="77777777" w:rsidR="00DA6B08" w:rsidRDefault="00DA6B08" w:rsidP="00F65939">
      <w:pPr>
        <w:outlineLvl w:val="0"/>
        <w:rPr>
          <w:color w:val="000000" w:themeColor="text1"/>
        </w:rPr>
      </w:pPr>
      <w:r>
        <w:rPr>
          <w:color w:val="000000" w:themeColor="text1"/>
        </w:rPr>
        <w:t>Kangaroo G</w:t>
      </w:r>
      <w:r w:rsidR="00AA043D">
        <w:rPr>
          <w:color w:val="000000" w:themeColor="text1"/>
        </w:rPr>
        <w:t xml:space="preserve">rass </w:t>
      </w:r>
      <w:r>
        <w:rPr>
          <w:color w:val="000000" w:themeColor="text1"/>
        </w:rPr>
        <w:t xml:space="preserve">features and locality </w:t>
      </w:r>
      <w:r w:rsidR="00AA043D">
        <w:rPr>
          <w:color w:val="000000" w:themeColor="text1"/>
        </w:rPr>
        <w:t>video</w:t>
      </w:r>
    </w:p>
    <w:p w14:paraId="4807A9D7" w14:textId="77777777" w:rsidR="004F6077" w:rsidRDefault="004F6077" w:rsidP="00F65939">
      <w:pPr>
        <w:outlineLvl w:val="0"/>
        <w:rPr>
          <w:color w:val="000000" w:themeColor="text1"/>
        </w:rPr>
      </w:pPr>
    </w:p>
    <w:p w14:paraId="690B6662" w14:textId="77777777" w:rsidR="004F6077" w:rsidRDefault="00C3744C" w:rsidP="00F65939">
      <w:pPr>
        <w:outlineLvl w:val="0"/>
        <w:rPr>
          <w:color w:val="000000" w:themeColor="text1"/>
        </w:rPr>
      </w:pPr>
      <w:r>
        <w:rPr>
          <w:noProof/>
          <w:color w:val="000000" w:themeColor="text1"/>
          <w:lang w:val="en-US"/>
        </w:rPr>
        <w:pict w14:anchorId="77F31B31">
          <v:shape id="_x0000_s1039" type="#_x0000_t75" style="position:absolute;margin-left:-.6pt;margin-top:11.75pt;width:319.95pt;height:239.95pt;z-index:251665408;mso-wrap-edited:f;mso-position-horizontal:absolute;mso-position-vertical:absolute" wrapcoords="-50 0 -50 21465 21600 21465 21600 0 -50 0">
            <w:movie r:id="rId16"/>
            <v:imagedata r:id="rId15" o:title="" o:movie="27793,1"/>
            <w10:wrap type="tight"/>
          </v:shape>
        </w:pict>
      </w:r>
    </w:p>
    <w:p w14:paraId="7563B02A" w14:textId="77777777" w:rsidR="00F65939" w:rsidRPr="00BC3D9F" w:rsidRDefault="00A95938" w:rsidP="00F65939">
      <w:pPr>
        <w:outlineLvl w:val="0"/>
        <w:rPr>
          <w:color w:val="000000" w:themeColor="text1"/>
        </w:rPr>
      </w:pPr>
      <w:r>
        <w:rPr>
          <w:color w:val="000000" w:themeColor="text1"/>
        </w:rPr>
        <w:br w:type="page"/>
      </w:r>
      <w:r w:rsidR="00F65939" w:rsidRPr="00BC3D9F">
        <w:rPr>
          <w:color w:val="000000" w:themeColor="text1"/>
        </w:rPr>
        <w:t>PLANT PROFILE 3: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60"/>
        <w:gridCol w:w="7478"/>
      </w:tblGrid>
      <w:tr w:rsidR="00F65939" w:rsidRPr="00BC3D9F" w14:paraId="4DF1DBB8" w14:textId="77777777">
        <w:tc>
          <w:tcPr>
            <w:tcW w:w="2660" w:type="dxa"/>
          </w:tcPr>
          <w:p w14:paraId="0C6A310C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Species name</w:t>
            </w:r>
          </w:p>
        </w:tc>
        <w:tc>
          <w:tcPr>
            <w:tcW w:w="7478" w:type="dxa"/>
          </w:tcPr>
          <w:p w14:paraId="60E86183" w14:textId="77777777" w:rsidR="00F65939" w:rsidRPr="00BC3D9F" w:rsidRDefault="00F65939" w:rsidP="000B23BE">
            <w:pPr>
              <w:outlineLvl w:val="0"/>
              <w:rPr>
                <w:i/>
                <w:color w:val="000000" w:themeColor="text1"/>
              </w:rPr>
            </w:pPr>
            <w:proofErr w:type="spellStart"/>
            <w:r w:rsidRPr="00BC3D9F">
              <w:rPr>
                <w:i/>
                <w:color w:val="000000" w:themeColor="text1"/>
              </w:rPr>
              <w:t>Alisma</w:t>
            </w:r>
            <w:proofErr w:type="spellEnd"/>
            <w:r w:rsidRPr="00BC3D9F">
              <w:rPr>
                <w:i/>
                <w:color w:val="000000" w:themeColor="text1"/>
              </w:rPr>
              <w:t xml:space="preserve"> </w:t>
            </w:r>
            <w:proofErr w:type="spellStart"/>
            <w:r w:rsidRPr="00BC3D9F">
              <w:rPr>
                <w:i/>
                <w:color w:val="000000" w:themeColor="text1"/>
              </w:rPr>
              <w:t>planatgo-aquatica</w:t>
            </w:r>
            <w:proofErr w:type="spellEnd"/>
          </w:p>
        </w:tc>
      </w:tr>
      <w:tr w:rsidR="00F65939" w:rsidRPr="00BC3D9F" w14:paraId="700D5540" w14:textId="77777777">
        <w:tc>
          <w:tcPr>
            <w:tcW w:w="2660" w:type="dxa"/>
          </w:tcPr>
          <w:p w14:paraId="528708B8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Common name</w:t>
            </w:r>
          </w:p>
        </w:tc>
        <w:tc>
          <w:tcPr>
            <w:tcW w:w="7478" w:type="dxa"/>
          </w:tcPr>
          <w:p w14:paraId="216663BF" w14:textId="77777777" w:rsidR="00F65939" w:rsidRPr="00BC3D9F" w:rsidRDefault="00F65939" w:rsidP="000B23BE">
            <w:pPr>
              <w:outlineLvl w:val="0"/>
              <w:rPr>
                <w:b/>
                <w:color w:val="000000" w:themeColor="text1"/>
              </w:rPr>
            </w:pPr>
            <w:r w:rsidRPr="00BC3D9F">
              <w:rPr>
                <w:b/>
                <w:color w:val="000000" w:themeColor="text1"/>
              </w:rPr>
              <w:t>Water Plantain</w:t>
            </w:r>
          </w:p>
        </w:tc>
      </w:tr>
      <w:tr w:rsidR="00F65939" w:rsidRPr="00BC3D9F" w14:paraId="22123AFF" w14:textId="77777777">
        <w:tc>
          <w:tcPr>
            <w:tcW w:w="2660" w:type="dxa"/>
          </w:tcPr>
          <w:p w14:paraId="4A8C614D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Description</w:t>
            </w:r>
          </w:p>
        </w:tc>
        <w:tc>
          <w:tcPr>
            <w:tcW w:w="7478" w:type="dxa"/>
          </w:tcPr>
          <w:p w14:paraId="067D93EE" w14:textId="77777777" w:rsidR="00D37A0E" w:rsidRPr="00BC3D9F" w:rsidRDefault="00F65939" w:rsidP="00280E07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Large </w:t>
            </w:r>
            <w:r w:rsidR="00D37A0E" w:rsidRPr="00BC3D9F">
              <w:rPr>
                <w:color w:val="000000" w:themeColor="text1"/>
              </w:rPr>
              <w:t>aquatic plant (1</w:t>
            </w:r>
            <w:r w:rsidRPr="00BC3D9F">
              <w:rPr>
                <w:color w:val="000000" w:themeColor="text1"/>
              </w:rPr>
              <w:t xml:space="preserve">.5m </w:t>
            </w:r>
            <w:r w:rsidR="00925AA8" w:rsidRPr="00BC3D9F">
              <w:rPr>
                <w:color w:val="000000" w:themeColor="text1"/>
              </w:rPr>
              <w:t>tall</w:t>
            </w:r>
            <w:r w:rsidR="00D37A0E" w:rsidRPr="00BC3D9F">
              <w:rPr>
                <w:color w:val="000000" w:themeColor="text1"/>
              </w:rPr>
              <w:t>).</w:t>
            </w:r>
          </w:p>
          <w:p w14:paraId="1AA0B37B" w14:textId="77777777" w:rsidR="00F65939" w:rsidRPr="00BC3D9F" w:rsidRDefault="00D37A0E" w:rsidP="00280E07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Leaves: E</w:t>
            </w:r>
            <w:r w:rsidR="00F65939" w:rsidRPr="00BC3D9F">
              <w:rPr>
                <w:color w:val="000000" w:themeColor="text1"/>
              </w:rPr>
              <w:t>rect spear shaped leaves up to 50cm on a long predominant stalk.</w:t>
            </w:r>
          </w:p>
        </w:tc>
      </w:tr>
      <w:tr w:rsidR="00F65939" w:rsidRPr="00BC3D9F" w14:paraId="70565FB1" w14:textId="77777777">
        <w:tc>
          <w:tcPr>
            <w:tcW w:w="2660" w:type="dxa"/>
          </w:tcPr>
          <w:p w14:paraId="306DFCCA" w14:textId="77777777" w:rsidR="00F65939" w:rsidRPr="00BC3D9F" w:rsidRDefault="00F65939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Flowering </w:t>
            </w:r>
          </w:p>
        </w:tc>
        <w:tc>
          <w:tcPr>
            <w:tcW w:w="7478" w:type="dxa"/>
          </w:tcPr>
          <w:p w14:paraId="0687950C" w14:textId="77777777" w:rsidR="00F65939" w:rsidRPr="00BC3D9F" w:rsidRDefault="00731AE3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Flowers: D</w:t>
            </w:r>
            <w:r w:rsidR="00F65939" w:rsidRPr="00BC3D9F">
              <w:rPr>
                <w:color w:val="000000" w:themeColor="text1"/>
              </w:rPr>
              <w:t>ainty white flowers on stalks up to 1m high.</w:t>
            </w:r>
          </w:p>
          <w:p w14:paraId="1A6DA1A9" w14:textId="77777777" w:rsidR="00731AE3" w:rsidRPr="00BC3D9F" w:rsidRDefault="00731AE3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Flowers open for a day then shrivel.  </w:t>
            </w:r>
          </w:p>
          <w:p w14:paraId="7ADFA1FD" w14:textId="77777777" w:rsidR="00F65939" w:rsidRPr="00BC3D9F" w:rsidRDefault="00731AE3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Flowers from mid to late December to January.  </w:t>
            </w:r>
          </w:p>
        </w:tc>
      </w:tr>
      <w:tr w:rsidR="00F65939" w:rsidRPr="00BC3D9F" w14:paraId="228E48BC" w14:textId="77777777">
        <w:tc>
          <w:tcPr>
            <w:tcW w:w="2660" w:type="dxa"/>
          </w:tcPr>
          <w:p w14:paraId="3CA20203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seed collection</w:t>
            </w:r>
          </w:p>
        </w:tc>
        <w:tc>
          <w:tcPr>
            <w:tcW w:w="7478" w:type="dxa"/>
          </w:tcPr>
          <w:p w14:paraId="2E33F88B" w14:textId="77777777" w:rsidR="00731AE3" w:rsidRPr="00BC3D9F" w:rsidRDefault="00731AE3" w:rsidP="00682149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Seed collection is done from late November to early January.</w:t>
            </w:r>
          </w:p>
          <w:p w14:paraId="1AD2C2F7" w14:textId="77777777" w:rsidR="00F65939" w:rsidRPr="00BC3D9F" w:rsidRDefault="00F65939" w:rsidP="00682149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Seeds are borne on ends of old flower heads.  They turn tan and fall from plant when ripe.  Remove seeds by hand or cut flower stalk for collection.</w:t>
            </w:r>
          </w:p>
        </w:tc>
      </w:tr>
      <w:tr w:rsidR="00F65939" w:rsidRPr="00BC3D9F" w14:paraId="2FAEF94E" w14:textId="77777777">
        <w:tc>
          <w:tcPr>
            <w:tcW w:w="2660" w:type="dxa"/>
          </w:tcPr>
          <w:p w14:paraId="47892751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germination</w:t>
            </w:r>
          </w:p>
        </w:tc>
        <w:tc>
          <w:tcPr>
            <w:tcW w:w="7478" w:type="dxa"/>
          </w:tcPr>
          <w:p w14:paraId="73B63227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Germinate in shallow water on waterlogged mud (“Bog Method”).</w:t>
            </w:r>
          </w:p>
        </w:tc>
      </w:tr>
      <w:tr w:rsidR="00F65939" w:rsidRPr="00BC3D9F" w14:paraId="343A6AB4" w14:textId="77777777">
        <w:trPr>
          <w:trHeight w:val="90"/>
        </w:trPr>
        <w:tc>
          <w:tcPr>
            <w:tcW w:w="2660" w:type="dxa"/>
          </w:tcPr>
          <w:p w14:paraId="669EF7FB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Planting out</w:t>
            </w:r>
          </w:p>
        </w:tc>
        <w:tc>
          <w:tcPr>
            <w:tcW w:w="7478" w:type="dxa"/>
          </w:tcPr>
          <w:p w14:paraId="7B9C3F6E" w14:textId="77777777" w:rsidR="00F65939" w:rsidRPr="00BC3D9F" w:rsidRDefault="00E946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Mid-spring</w:t>
            </w:r>
          </w:p>
        </w:tc>
      </w:tr>
      <w:tr w:rsidR="00F65939" w:rsidRPr="00BC3D9F" w14:paraId="2A93C504" w14:textId="77777777">
        <w:tc>
          <w:tcPr>
            <w:tcW w:w="2660" w:type="dxa"/>
          </w:tcPr>
          <w:p w14:paraId="401C4C17" w14:textId="77777777" w:rsidR="00F65939" w:rsidRPr="00BC3D9F" w:rsidRDefault="00F65939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Habitat requirements</w:t>
            </w:r>
          </w:p>
        </w:tc>
        <w:tc>
          <w:tcPr>
            <w:tcW w:w="7478" w:type="dxa"/>
          </w:tcPr>
          <w:p w14:paraId="189FD9E3" w14:textId="77777777" w:rsidR="00EA12C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Grows in moist soil and shallow water.  </w:t>
            </w:r>
          </w:p>
          <w:p w14:paraId="47769089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Aquatic, in riparian scrub and grassy wetlands.</w:t>
            </w:r>
          </w:p>
        </w:tc>
      </w:tr>
    </w:tbl>
    <w:p w14:paraId="01F9FDDA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E8C4E0A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79AB82B" w14:textId="77777777" w:rsidR="00DA6B08" w:rsidRDefault="00DA6B08" w:rsidP="00F65939">
      <w:pPr>
        <w:outlineLvl w:val="0"/>
        <w:rPr>
          <w:color w:val="000000" w:themeColor="text1"/>
        </w:rPr>
      </w:pPr>
      <w:r>
        <w:rPr>
          <w:color w:val="000000" w:themeColor="text1"/>
        </w:rPr>
        <w:t>Water Plantain features and locality videos</w:t>
      </w:r>
    </w:p>
    <w:p w14:paraId="25980EA2" w14:textId="77777777" w:rsidR="00DA6B08" w:rsidRDefault="00DA6B08" w:rsidP="00F65939">
      <w:pPr>
        <w:outlineLvl w:val="0"/>
        <w:rPr>
          <w:color w:val="000000" w:themeColor="text1"/>
        </w:rPr>
      </w:pPr>
    </w:p>
    <w:p w14:paraId="55761B7E" w14:textId="77777777" w:rsidR="004F6077" w:rsidRDefault="00C3744C" w:rsidP="00F65939">
      <w:pPr>
        <w:outlineLvl w:val="0"/>
        <w:rPr>
          <w:color w:val="000000" w:themeColor="text1"/>
        </w:rPr>
      </w:pPr>
      <w:r>
        <w:rPr>
          <w:noProof/>
          <w:color w:val="000000" w:themeColor="text1"/>
          <w:lang w:val="en-US"/>
        </w:rPr>
        <w:pict w14:anchorId="446714DF">
          <v:shape id="_x0000_s1040" type="#_x0000_t75" style="position:absolute;margin-left:-9.6pt;margin-top:8.7pt;width:319.95pt;height:239.95pt;z-index:251666432;mso-wrap-edited:f;mso-position-horizontal:absolute;mso-position-vertical:absolute" wrapcoords="-50 0 -50 21465 21600 21465 21600 0 -50 0">
            <w:movie r:id="rId18"/>
            <v:imagedata r:id="rId17" o:title="" o:movie="22665,2"/>
            <w10:wrap type="tight"/>
          </v:shape>
        </w:pict>
      </w:r>
    </w:p>
    <w:p w14:paraId="2F0984EB" w14:textId="77777777" w:rsidR="00F65939" w:rsidRPr="00BC3D9F" w:rsidRDefault="00A95938" w:rsidP="00F65939">
      <w:pPr>
        <w:outlineLvl w:val="0"/>
        <w:rPr>
          <w:color w:val="000000" w:themeColor="text1"/>
        </w:rPr>
      </w:pPr>
      <w:r>
        <w:rPr>
          <w:color w:val="000000" w:themeColor="text1"/>
        </w:rPr>
        <w:br w:type="page"/>
      </w:r>
      <w:r w:rsidR="00F65939" w:rsidRPr="00BC3D9F">
        <w:rPr>
          <w:color w:val="000000" w:themeColor="text1"/>
        </w:rPr>
        <w:t>PLANT PROFILE 4: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2660"/>
        <w:gridCol w:w="7478"/>
      </w:tblGrid>
      <w:tr w:rsidR="00F65939" w:rsidRPr="00BC3D9F" w14:paraId="5666C941" w14:textId="77777777">
        <w:tc>
          <w:tcPr>
            <w:tcW w:w="2660" w:type="dxa"/>
          </w:tcPr>
          <w:p w14:paraId="1B3D048A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Species name</w:t>
            </w:r>
          </w:p>
        </w:tc>
        <w:tc>
          <w:tcPr>
            <w:tcW w:w="7478" w:type="dxa"/>
          </w:tcPr>
          <w:p w14:paraId="0EE3DB75" w14:textId="77777777" w:rsidR="00F65939" w:rsidRPr="00BC3D9F" w:rsidRDefault="00F65939" w:rsidP="000B23BE">
            <w:pPr>
              <w:outlineLvl w:val="0"/>
              <w:rPr>
                <w:i/>
                <w:color w:val="000000" w:themeColor="text1"/>
              </w:rPr>
            </w:pPr>
            <w:r w:rsidRPr="00BC3D9F">
              <w:rPr>
                <w:i/>
                <w:color w:val="000000" w:themeColor="text1"/>
              </w:rPr>
              <w:t xml:space="preserve">Acacia </w:t>
            </w:r>
            <w:proofErr w:type="spellStart"/>
            <w:r w:rsidRPr="00BC3D9F">
              <w:rPr>
                <w:i/>
                <w:color w:val="000000" w:themeColor="text1"/>
              </w:rPr>
              <w:t>pycnantha</w:t>
            </w:r>
            <w:proofErr w:type="spellEnd"/>
          </w:p>
        </w:tc>
      </w:tr>
      <w:tr w:rsidR="00F65939" w:rsidRPr="00BC3D9F" w14:paraId="19C915D7" w14:textId="77777777">
        <w:tc>
          <w:tcPr>
            <w:tcW w:w="2660" w:type="dxa"/>
          </w:tcPr>
          <w:p w14:paraId="4043B3D5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Common name</w:t>
            </w:r>
          </w:p>
        </w:tc>
        <w:tc>
          <w:tcPr>
            <w:tcW w:w="7478" w:type="dxa"/>
          </w:tcPr>
          <w:p w14:paraId="0056B778" w14:textId="77777777" w:rsidR="00F65939" w:rsidRPr="00BC3D9F" w:rsidRDefault="00F65939" w:rsidP="000B23BE">
            <w:pPr>
              <w:outlineLvl w:val="0"/>
              <w:rPr>
                <w:b/>
                <w:color w:val="000000" w:themeColor="text1"/>
              </w:rPr>
            </w:pPr>
            <w:r w:rsidRPr="00BC3D9F">
              <w:rPr>
                <w:b/>
                <w:color w:val="000000" w:themeColor="text1"/>
              </w:rPr>
              <w:t>Golden Wattle</w:t>
            </w:r>
          </w:p>
        </w:tc>
      </w:tr>
      <w:tr w:rsidR="00F65939" w:rsidRPr="00BC3D9F" w14:paraId="5DEA7F5B" w14:textId="77777777">
        <w:tc>
          <w:tcPr>
            <w:tcW w:w="2660" w:type="dxa"/>
          </w:tcPr>
          <w:p w14:paraId="5257A921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Description</w:t>
            </w:r>
          </w:p>
        </w:tc>
        <w:tc>
          <w:tcPr>
            <w:tcW w:w="7478" w:type="dxa"/>
          </w:tcPr>
          <w:p w14:paraId="08003EE6" w14:textId="77777777" w:rsidR="00731AE3" w:rsidRPr="00BC3D9F" w:rsidRDefault="00731AE3" w:rsidP="004C1283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Shrub/small tree </w:t>
            </w:r>
            <w:r w:rsidR="00925AA8" w:rsidRPr="00BC3D9F">
              <w:rPr>
                <w:color w:val="000000" w:themeColor="text1"/>
              </w:rPr>
              <w:t>(2-8m tall).</w:t>
            </w:r>
          </w:p>
          <w:p w14:paraId="0C79B66E" w14:textId="77777777" w:rsidR="00F1571C" w:rsidRDefault="00D56FEF" w:rsidP="004C1283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Bark: </w:t>
            </w:r>
            <w:r w:rsidR="00925AA8" w:rsidRPr="00BC3D9F">
              <w:rPr>
                <w:color w:val="000000" w:themeColor="text1"/>
              </w:rPr>
              <w:t xml:space="preserve">Smooth, dark brown to grey bark.  </w:t>
            </w:r>
          </w:p>
          <w:p w14:paraId="34584845" w14:textId="77777777" w:rsidR="00731AE3" w:rsidRPr="00BC3D9F" w:rsidRDefault="00F1571C" w:rsidP="004C1283">
            <w:pPr>
              <w:outlineLvl w:val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Leaves:</w:t>
            </w:r>
            <w:r w:rsidR="00D56FEF">
              <w:rPr>
                <w:color w:val="000000" w:themeColor="text1"/>
              </w:rPr>
              <w:t xml:space="preserve"> The mature plant does not have true leaves but instead has leaf-like flattened stems called </w:t>
            </w:r>
            <w:proofErr w:type="spellStart"/>
            <w:r w:rsidR="00D56FEF">
              <w:rPr>
                <w:color w:val="000000" w:themeColor="text1"/>
              </w:rPr>
              <w:t>phyllodes</w:t>
            </w:r>
            <w:proofErr w:type="spellEnd"/>
            <w:r w:rsidR="00D56FEF">
              <w:rPr>
                <w:color w:val="000000" w:themeColor="text1"/>
              </w:rPr>
              <w:t>.</w:t>
            </w:r>
          </w:p>
          <w:p w14:paraId="39D93C49" w14:textId="77777777" w:rsidR="00F65939" w:rsidRPr="00BC3D9F" w:rsidRDefault="00731AE3" w:rsidP="004C1283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Australia’s floral emblem.</w:t>
            </w:r>
          </w:p>
        </w:tc>
      </w:tr>
      <w:tr w:rsidR="00F65939" w:rsidRPr="00BC3D9F" w14:paraId="55F5CD87" w14:textId="77777777">
        <w:tc>
          <w:tcPr>
            <w:tcW w:w="2660" w:type="dxa"/>
          </w:tcPr>
          <w:p w14:paraId="0824A0CD" w14:textId="77777777" w:rsidR="00F65939" w:rsidRPr="00BC3D9F" w:rsidRDefault="00F65939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Flowering </w:t>
            </w:r>
          </w:p>
        </w:tc>
        <w:tc>
          <w:tcPr>
            <w:tcW w:w="7478" w:type="dxa"/>
          </w:tcPr>
          <w:p w14:paraId="00398AAE" w14:textId="77777777" w:rsidR="00B649AF" w:rsidRPr="00BC3D9F" w:rsidRDefault="00EA12C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Flowers: Fragrant, fluffy </w:t>
            </w:r>
            <w:r w:rsidR="007E0210" w:rsidRPr="00BC3D9F">
              <w:rPr>
                <w:color w:val="000000" w:themeColor="text1"/>
              </w:rPr>
              <w:t xml:space="preserve">golden rounded </w:t>
            </w:r>
            <w:r w:rsidRPr="00BC3D9F">
              <w:rPr>
                <w:color w:val="000000" w:themeColor="text1"/>
              </w:rPr>
              <w:t xml:space="preserve">flower </w:t>
            </w:r>
            <w:r w:rsidR="007E0210" w:rsidRPr="00BC3D9F">
              <w:rPr>
                <w:color w:val="000000" w:themeColor="text1"/>
              </w:rPr>
              <w:t>he</w:t>
            </w:r>
            <w:r w:rsidRPr="00BC3D9F">
              <w:rPr>
                <w:color w:val="000000" w:themeColor="text1"/>
              </w:rPr>
              <w:t xml:space="preserve">ads.  </w:t>
            </w:r>
          </w:p>
          <w:p w14:paraId="3A89DD26" w14:textId="77777777" w:rsidR="00F65939" w:rsidRPr="00BC3D9F" w:rsidRDefault="00B649AF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Flowers from August to October.</w:t>
            </w:r>
          </w:p>
        </w:tc>
      </w:tr>
      <w:tr w:rsidR="00F65939" w:rsidRPr="00BC3D9F" w14:paraId="19418749" w14:textId="77777777">
        <w:tc>
          <w:tcPr>
            <w:tcW w:w="2660" w:type="dxa"/>
          </w:tcPr>
          <w:p w14:paraId="51DA8A49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seed collection</w:t>
            </w:r>
          </w:p>
        </w:tc>
        <w:tc>
          <w:tcPr>
            <w:tcW w:w="7478" w:type="dxa"/>
          </w:tcPr>
          <w:p w14:paraId="47F7EEFB" w14:textId="77777777" w:rsidR="00EA12C9" w:rsidRPr="00BC3D9F" w:rsidRDefault="00EA12C9" w:rsidP="00682149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Seed collection is done from December to early January.</w:t>
            </w:r>
          </w:p>
          <w:p w14:paraId="0D97F292" w14:textId="77777777" w:rsidR="00F65939" w:rsidRPr="00BC3D9F" w:rsidRDefault="007E0210" w:rsidP="00682149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Pods: Flattish almost straight.  Seeds are enclosed in pods.  As seed matured the pods change from green to shades of brown.  Pods contain 3-8 seeds that go dark brown to black.</w:t>
            </w:r>
            <w:r w:rsidR="00EA12C9" w:rsidRPr="00BC3D9F">
              <w:rPr>
                <w:color w:val="000000" w:themeColor="text1"/>
              </w:rPr>
              <w:t xml:space="preserve">  </w:t>
            </w:r>
            <w:r w:rsidRPr="00BC3D9F">
              <w:rPr>
                <w:color w:val="000000" w:themeColor="text1"/>
              </w:rPr>
              <w:t xml:space="preserve">Seeds usually drop to the grounds soon after maturity in warmer weather.  If </w:t>
            </w:r>
            <w:proofErr w:type="gramStart"/>
            <w:r w:rsidRPr="00BC3D9F">
              <w:rPr>
                <w:color w:val="000000" w:themeColor="text1"/>
              </w:rPr>
              <w:t>seed pods</w:t>
            </w:r>
            <w:proofErr w:type="gramEnd"/>
            <w:r w:rsidRPr="00BC3D9F">
              <w:rPr>
                <w:color w:val="000000" w:themeColor="text1"/>
              </w:rPr>
              <w:t xml:space="preserve"> are collected, they should be placed in direct sun on a hot day to fully open.</w:t>
            </w:r>
          </w:p>
        </w:tc>
      </w:tr>
      <w:tr w:rsidR="00F65939" w:rsidRPr="00BC3D9F" w14:paraId="77F87BE7" w14:textId="77777777">
        <w:tc>
          <w:tcPr>
            <w:tcW w:w="2660" w:type="dxa"/>
          </w:tcPr>
          <w:p w14:paraId="01EFB07F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Optimal germination</w:t>
            </w:r>
          </w:p>
        </w:tc>
        <w:tc>
          <w:tcPr>
            <w:tcW w:w="7478" w:type="dxa"/>
          </w:tcPr>
          <w:p w14:paraId="6352BBB8" w14:textId="77777777" w:rsidR="00F65939" w:rsidRPr="00BC3D9F" w:rsidRDefault="007E0210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Seed must be treated for germination.  Pre-treatment includes soaking in boiling water or by scarification.</w:t>
            </w:r>
          </w:p>
        </w:tc>
      </w:tr>
      <w:tr w:rsidR="00F65939" w:rsidRPr="00BC3D9F" w14:paraId="43875183" w14:textId="77777777">
        <w:trPr>
          <w:trHeight w:val="90"/>
        </w:trPr>
        <w:tc>
          <w:tcPr>
            <w:tcW w:w="2660" w:type="dxa"/>
          </w:tcPr>
          <w:p w14:paraId="12B639A4" w14:textId="77777777" w:rsidR="00F65939" w:rsidRPr="00BC3D9F" w:rsidRDefault="00F6593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Planting out</w:t>
            </w:r>
          </w:p>
        </w:tc>
        <w:tc>
          <w:tcPr>
            <w:tcW w:w="7478" w:type="dxa"/>
          </w:tcPr>
          <w:p w14:paraId="73CE11A1" w14:textId="77777777" w:rsidR="00F65939" w:rsidRPr="00BC3D9F" w:rsidRDefault="00E9460E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Mid-spring</w:t>
            </w:r>
          </w:p>
        </w:tc>
      </w:tr>
      <w:tr w:rsidR="00F65939" w:rsidRPr="00BC3D9F" w14:paraId="779BE0D5" w14:textId="77777777">
        <w:trPr>
          <w:trHeight w:val="90"/>
        </w:trPr>
        <w:tc>
          <w:tcPr>
            <w:tcW w:w="2660" w:type="dxa"/>
          </w:tcPr>
          <w:p w14:paraId="394EEA87" w14:textId="77777777" w:rsidR="00F65939" w:rsidRPr="00BC3D9F" w:rsidRDefault="00F65939" w:rsidP="00235D90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Habitat requirements</w:t>
            </w:r>
          </w:p>
        </w:tc>
        <w:tc>
          <w:tcPr>
            <w:tcW w:w="7478" w:type="dxa"/>
          </w:tcPr>
          <w:p w14:paraId="23881204" w14:textId="77777777" w:rsidR="00EA12C9" w:rsidRPr="00BC3D9F" w:rsidRDefault="00EA12C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Dry </w:t>
            </w:r>
            <w:r w:rsidR="007E0210" w:rsidRPr="00BC3D9F">
              <w:rPr>
                <w:color w:val="000000" w:themeColor="text1"/>
              </w:rPr>
              <w:t>to d</w:t>
            </w:r>
            <w:r w:rsidRPr="00BC3D9F">
              <w:rPr>
                <w:color w:val="000000" w:themeColor="text1"/>
              </w:rPr>
              <w:t>amp valley sclerophyll forests</w:t>
            </w:r>
          </w:p>
          <w:p w14:paraId="3627D62E" w14:textId="77777777" w:rsidR="00EA12C9" w:rsidRPr="00BC3D9F" w:rsidRDefault="00EA12C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Plains woodlands </w:t>
            </w:r>
          </w:p>
          <w:p w14:paraId="31507B6D" w14:textId="77777777" w:rsidR="00F65939" w:rsidRPr="00BC3D9F" w:rsidRDefault="00EA12C9" w:rsidP="000B23BE">
            <w:pPr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R</w:t>
            </w:r>
            <w:r w:rsidR="007E0210" w:rsidRPr="00BC3D9F">
              <w:rPr>
                <w:color w:val="000000" w:themeColor="text1"/>
              </w:rPr>
              <w:t>ed gum woodlands</w:t>
            </w:r>
          </w:p>
        </w:tc>
      </w:tr>
    </w:tbl>
    <w:p w14:paraId="320D3C39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0CC1F76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71DFDA04" w14:textId="77777777" w:rsidR="00DA6B08" w:rsidRDefault="00DA6B08" w:rsidP="000B23BE">
      <w:pPr>
        <w:outlineLvl w:val="0"/>
        <w:rPr>
          <w:color w:val="000000" w:themeColor="text1"/>
        </w:rPr>
      </w:pPr>
      <w:r>
        <w:rPr>
          <w:color w:val="000000" w:themeColor="text1"/>
        </w:rPr>
        <w:t>Golden Wattle features and locality video</w:t>
      </w:r>
    </w:p>
    <w:p w14:paraId="33BBB7BA" w14:textId="77777777" w:rsidR="00FC0D5E" w:rsidRPr="00BC3D9F" w:rsidRDefault="00DA6B08" w:rsidP="000B23BE">
      <w:pPr>
        <w:outlineLvl w:val="0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14:paraId="4384202E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3ED354B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C6689D6" w14:textId="77777777" w:rsidR="00FC0D5E" w:rsidRPr="00BC3D9F" w:rsidRDefault="00C3744C" w:rsidP="000B23BE">
      <w:pPr>
        <w:outlineLvl w:val="0"/>
        <w:rPr>
          <w:color w:val="000000" w:themeColor="text1"/>
        </w:rPr>
      </w:pPr>
      <w:r>
        <w:rPr>
          <w:noProof/>
          <w:color w:val="000000" w:themeColor="text1"/>
          <w:lang w:val="en-US"/>
        </w:rPr>
        <w:pict w14:anchorId="41988268">
          <v:shape id="_x0000_s1043" type="#_x0000_t75" style="position:absolute;margin-left:-.6pt;margin-top:4.15pt;width:319.95pt;height:239.95pt;z-index:251667456;mso-wrap-edited:f;mso-position-horizontal:absolute;mso-position-vertical:absolute" wrapcoords="-50 0 -50 21465 21600 21465 21600 0 -50 0">
            <w:movie r:id="rId20"/>
            <v:imagedata r:id="rId19" o:title="" o:movie="24271,3"/>
            <w10:wrap type="tight"/>
          </v:shape>
        </w:pict>
      </w:r>
    </w:p>
    <w:p w14:paraId="14C2B2E8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C5631C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1C10579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4FBCCC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AEC7FC9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DEEF50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33B9B96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0CC953E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3865DDE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74CBC82A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8CAEE24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C1EB0B9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306E7449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86FEE83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91DD0D6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7E172E4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F0163CE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35E9A8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F5BB5FE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C618F8B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5CC78C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704317E0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58F7F08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3AD41495" w14:textId="77777777" w:rsidR="00FC0D5E" w:rsidRPr="00BC3D9F" w:rsidRDefault="00FC0D5E" w:rsidP="000B23BE">
      <w:pPr>
        <w:outlineLvl w:val="0"/>
        <w:rPr>
          <w:color w:val="000000" w:themeColor="text1"/>
        </w:rPr>
        <w:sectPr w:rsidR="00FC0D5E" w:rsidRPr="00BC3D9F">
          <w:type w:val="continuous"/>
          <w:pgSz w:w="11900" w:h="16840"/>
          <w:pgMar w:top="851" w:right="985" w:bottom="851" w:left="993" w:header="708" w:footer="708" w:gutter="0"/>
          <w:cols w:space="708"/>
        </w:sectPr>
      </w:pPr>
    </w:p>
    <w:tbl>
      <w:tblPr>
        <w:tblStyle w:val="MediumGrid3-Accent3"/>
        <w:tblpPr w:leftFromText="180" w:rightFromText="180" w:horzAnchor="page" w:tblpX="910" w:tblpY="644"/>
        <w:tblW w:w="0" w:type="auto"/>
        <w:tblLook w:val="0620" w:firstRow="1" w:lastRow="0" w:firstColumn="0" w:lastColumn="0" w:noHBand="1" w:noVBand="1"/>
      </w:tblPr>
      <w:tblGrid>
        <w:gridCol w:w="1526"/>
        <w:gridCol w:w="1152"/>
        <w:gridCol w:w="1152"/>
        <w:gridCol w:w="1152"/>
        <w:gridCol w:w="1152"/>
        <w:gridCol w:w="1152"/>
        <w:gridCol w:w="1153"/>
        <w:gridCol w:w="1152"/>
        <w:gridCol w:w="1152"/>
        <w:gridCol w:w="1152"/>
        <w:gridCol w:w="1152"/>
        <w:gridCol w:w="1152"/>
        <w:gridCol w:w="1153"/>
      </w:tblGrid>
      <w:tr w:rsidR="00110453" w:rsidRPr="00BC3D9F" w14:paraId="59E5D2E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26" w:type="dxa"/>
            <w:shd w:val="clear" w:color="auto" w:fill="00B050"/>
          </w:tcPr>
          <w:p w14:paraId="75267D47" w14:textId="77777777" w:rsidR="00110453" w:rsidRPr="00BC3D9F" w:rsidRDefault="00110453" w:rsidP="00D1063D">
            <w:pPr>
              <w:rPr>
                <w:color w:val="000000" w:themeColor="text1"/>
              </w:rPr>
            </w:pPr>
          </w:p>
        </w:tc>
        <w:tc>
          <w:tcPr>
            <w:tcW w:w="1152" w:type="dxa"/>
            <w:shd w:val="clear" w:color="auto" w:fill="00B050"/>
          </w:tcPr>
          <w:p w14:paraId="60A1153C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JAN</w:t>
            </w:r>
          </w:p>
        </w:tc>
        <w:tc>
          <w:tcPr>
            <w:tcW w:w="1152" w:type="dxa"/>
            <w:shd w:val="clear" w:color="auto" w:fill="00B050"/>
          </w:tcPr>
          <w:p w14:paraId="1EB89629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FEB</w:t>
            </w:r>
          </w:p>
        </w:tc>
        <w:tc>
          <w:tcPr>
            <w:tcW w:w="1152" w:type="dxa"/>
            <w:shd w:val="clear" w:color="auto" w:fill="00B050"/>
          </w:tcPr>
          <w:p w14:paraId="2A6563EF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MAR</w:t>
            </w:r>
          </w:p>
        </w:tc>
        <w:tc>
          <w:tcPr>
            <w:tcW w:w="1152" w:type="dxa"/>
            <w:shd w:val="clear" w:color="auto" w:fill="00B050"/>
          </w:tcPr>
          <w:p w14:paraId="0EB794C7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APR</w:t>
            </w:r>
          </w:p>
        </w:tc>
        <w:tc>
          <w:tcPr>
            <w:tcW w:w="1152" w:type="dxa"/>
            <w:shd w:val="clear" w:color="auto" w:fill="00B050"/>
          </w:tcPr>
          <w:p w14:paraId="33D35EAD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MAY</w:t>
            </w:r>
          </w:p>
        </w:tc>
        <w:tc>
          <w:tcPr>
            <w:tcW w:w="1153" w:type="dxa"/>
            <w:shd w:val="clear" w:color="auto" w:fill="00B050"/>
          </w:tcPr>
          <w:p w14:paraId="4EE3D828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JUN</w:t>
            </w:r>
          </w:p>
        </w:tc>
        <w:tc>
          <w:tcPr>
            <w:tcW w:w="1152" w:type="dxa"/>
            <w:shd w:val="clear" w:color="auto" w:fill="00B050"/>
          </w:tcPr>
          <w:p w14:paraId="15E8510C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JUL</w:t>
            </w:r>
          </w:p>
        </w:tc>
        <w:tc>
          <w:tcPr>
            <w:tcW w:w="1152" w:type="dxa"/>
            <w:shd w:val="clear" w:color="auto" w:fill="00B050"/>
          </w:tcPr>
          <w:p w14:paraId="0C79FD06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AUG</w:t>
            </w:r>
          </w:p>
        </w:tc>
        <w:tc>
          <w:tcPr>
            <w:tcW w:w="1152" w:type="dxa"/>
            <w:shd w:val="clear" w:color="auto" w:fill="00B050"/>
          </w:tcPr>
          <w:p w14:paraId="3EEC837B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SEP</w:t>
            </w:r>
          </w:p>
        </w:tc>
        <w:tc>
          <w:tcPr>
            <w:tcW w:w="1152" w:type="dxa"/>
            <w:shd w:val="clear" w:color="auto" w:fill="00B050"/>
          </w:tcPr>
          <w:p w14:paraId="127CD749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OCT</w:t>
            </w:r>
          </w:p>
        </w:tc>
        <w:tc>
          <w:tcPr>
            <w:tcW w:w="1152" w:type="dxa"/>
            <w:shd w:val="clear" w:color="auto" w:fill="00B050"/>
          </w:tcPr>
          <w:p w14:paraId="5A5BB793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NOV</w:t>
            </w:r>
          </w:p>
        </w:tc>
        <w:tc>
          <w:tcPr>
            <w:tcW w:w="1153" w:type="dxa"/>
            <w:shd w:val="clear" w:color="auto" w:fill="00B050"/>
          </w:tcPr>
          <w:p w14:paraId="0B9E7B1E" w14:textId="77777777" w:rsidR="00110453" w:rsidRPr="00BC3D9F" w:rsidRDefault="00110453" w:rsidP="00D1063D">
            <w:pPr>
              <w:jc w:val="center"/>
              <w:outlineLvl w:val="0"/>
              <w:rPr>
                <w:b w:val="0"/>
                <w:color w:val="000000" w:themeColor="text1"/>
              </w:rPr>
            </w:pPr>
            <w:r w:rsidRPr="00BC3D9F">
              <w:rPr>
                <w:b w:val="0"/>
                <w:color w:val="000000" w:themeColor="text1"/>
              </w:rPr>
              <w:t>DEC</w:t>
            </w:r>
          </w:p>
        </w:tc>
      </w:tr>
      <w:tr w:rsidR="00110453" w:rsidRPr="00BC3D9F" w14:paraId="7FD20222" w14:textId="77777777">
        <w:tc>
          <w:tcPr>
            <w:tcW w:w="1526" w:type="dxa"/>
          </w:tcPr>
          <w:p w14:paraId="60D92A81" w14:textId="77777777" w:rsidR="00CB020A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 1</w:t>
            </w:r>
          </w:p>
          <w:p w14:paraId="06408C5B" w14:textId="77777777" w:rsidR="00110453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75552B57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5F6C8FDB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62D7AA16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06A4EC8E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0013BFE8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10B5E33A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CDAE78A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64F1547E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194358B7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7AF3062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6DFF984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79741597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756D3D7C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7ADCB328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</w:tr>
      <w:tr w:rsidR="00110453" w:rsidRPr="00BC3D9F" w14:paraId="0E8A797E" w14:textId="77777777">
        <w:tc>
          <w:tcPr>
            <w:tcW w:w="1526" w:type="dxa"/>
          </w:tcPr>
          <w:p w14:paraId="36A8D541" w14:textId="77777777" w:rsidR="00CB020A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 2</w:t>
            </w:r>
          </w:p>
          <w:p w14:paraId="0609DEAE" w14:textId="77777777" w:rsidR="00110453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3B0784D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6403F990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0789F01E" w14:textId="77777777" w:rsidR="00110453" w:rsidRPr="00BC3D9F" w:rsidRDefault="002D2276" w:rsidP="00D1063D">
            <w:pPr>
              <w:spacing w:after="12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        </w:t>
            </w:r>
          </w:p>
        </w:tc>
        <w:tc>
          <w:tcPr>
            <w:tcW w:w="1152" w:type="dxa"/>
          </w:tcPr>
          <w:p w14:paraId="51CD6A77" w14:textId="77777777" w:rsidR="00110453" w:rsidRPr="00BC3D9F" w:rsidRDefault="00CB020A" w:rsidP="00D1063D">
            <w:pPr>
              <w:spacing w:after="12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 xml:space="preserve">          </w:t>
            </w:r>
          </w:p>
        </w:tc>
        <w:tc>
          <w:tcPr>
            <w:tcW w:w="1152" w:type="dxa"/>
          </w:tcPr>
          <w:p w14:paraId="507A4094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7D0C5670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5D5CFD5F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53711AEC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3522C1C7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1170B44E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BC1D2FA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5C794F7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14AAA0E6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70EB50DF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</w:tr>
      <w:tr w:rsidR="00110453" w:rsidRPr="00BC3D9F" w14:paraId="75511597" w14:textId="77777777">
        <w:tc>
          <w:tcPr>
            <w:tcW w:w="1526" w:type="dxa"/>
          </w:tcPr>
          <w:p w14:paraId="7163A1A0" w14:textId="77777777" w:rsidR="00CB020A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 3</w:t>
            </w:r>
          </w:p>
          <w:p w14:paraId="163C6293" w14:textId="77777777" w:rsidR="00110453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59E672A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48E86DDB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17CB3BDC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6AC41D78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00AB676E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AAB8A8D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31EF27C7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3ED5D975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D042104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1273632F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6FB0B58C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6931B3E4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32CF31BB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51B3AF18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</w:tr>
      <w:tr w:rsidR="00110453" w:rsidRPr="00BC3D9F" w14:paraId="4839BB54" w14:textId="77777777">
        <w:tc>
          <w:tcPr>
            <w:tcW w:w="1526" w:type="dxa"/>
          </w:tcPr>
          <w:p w14:paraId="42B634F2" w14:textId="77777777" w:rsidR="00CB020A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  <w:r w:rsidRPr="00BC3D9F">
              <w:rPr>
                <w:color w:val="000000" w:themeColor="text1"/>
              </w:rPr>
              <w:t>PLANT 4</w:t>
            </w:r>
          </w:p>
          <w:p w14:paraId="631A01C0" w14:textId="77777777" w:rsidR="00110453" w:rsidRPr="00BC3D9F" w:rsidRDefault="00110453" w:rsidP="00D1063D">
            <w:pPr>
              <w:spacing w:after="120"/>
              <w:outlineLvl w:val="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77C21AC8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6C8A6A68" w14:textId="77777777" w:rsidR="00E139F5" w:rsidRDefault="00E139F5" w:rsidP="00D1063D">
            <w:pPr>
              <w:spacing w:after="120"/>
              <w:rPr>
                <w:color w:val="000000" w:themeColor="text1"/>
              </w:rPr>
            </w:pPr>
          </w:p>
          <w:p w14:paraId="15210C73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FE74436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56309A71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1A1BE30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550A08CF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7D00D113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361CAFA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79B4A312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21E0E9F8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4C7C8F75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2" w:type="dxa"/>
          </w:tcPr>
          <w:p w14:paraId="61985677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  <w:tc>
          <w:tcPr>
            <w:tcW w:w="1153" w:type="dxa"/>
          </w:tcPr>
          <w:p w14:paraId="2C3A00B4" w14:textId="77777777" w:rsidR="00110453" w:rsidRPr="00BC3D9F" w:rsidRDefault="00110453" w:rsidP="00D1063D">
            <w:pPr>
              <w:spacing w:after="120"/>
              <w:rPr>
                <w:color w:val="000000" w:themeColor="text1"/>
              </w:rPr>
            </w:pPr>
          </w:p>
        </w:tc>
      </w:tr>
    </w:tbl>
    <w:p w14:paraId="69D4595C" w14:textId="77777777" w:rsidR="00CB3A5D" w:rsidRPr="00BC3D9F" w:rsidRDefault="00D1063D" w:rsidP="000B23BE">
      <w:pPr>
        <w:outlineLvl w:val="0"/>
        <w:rPr>
          <w:b/>
          <w:color w:val="000000" w:themeColor="text1"/>
        </w:rPr>
      </w:pPr>
      <w:r w:rsidRPr="00BC3D9F">
        <w:rPr>
          <w:b/>
          <w:color w:val="000000" w:themeColor="text1"/>
        </w:rPr>
        <w:t>YEARLY PLANT CALENDAR</w:t>
      </w:r>
    </w:p>
    <w:p w14:paraId="12750214" w14:textId="77777777" w:rsidR="00D1063D" w:rsidRPr="00BC3D9F" w:rsidRDefault="00D1063D" w:rsidP="000B23BE">
      <w:pPr>
        <w:outlineLvl w:val="0"/>
        <w:rPr>
          <w:color w:val="000000" w:themeColor="text1"/>
        </w:rPr>
      </w:pPr>
    </w:p>
    <w:p w14:paraId="2DDD8312" w14:textId="77777777" w:rsidR="00D1063D" w:rsidRPr="00BC3D9F" w:rsidRDefault="00D1063D" w:rsidP="000B23BE">
      <w:pPr>
        <w:outlineLvl w:val="0"/>
        <w:rPr>
          <w:color w:val="000000" w:themeColor="text1"/>
        </w:rPr>
      </w:pPr>
    </w:p>
    <w:p w14:paraId="25FA2028" w14:textId="77777777" w:rsidR="00CB3A5D" w:rsidRPr="00BC3D9F" w:rsidRDefault="00CB3A5D" w:rsidP="000B23BE">
      <w:pPr>
        <w:outlineLvl w:val="0"/>
        <w:rPr>
          <w:color w:val="000000" w:themeColor="text1"/>
        </w:rPr>
      </w:pPr>
      <w:r w:rsidRPr="00BC3D9F">
        <w:rPr>
          <w:color w:val="000000" w:themeColor="text1"/>
        </w:rPr>
        <w:t>Key</w:t>
      </w:r>
    </w:p>
    <w:p w14:paraId="07B0777A" w14:textId="77777777" w:rsidR="00CB3A5D" w:rsidRPr="00BC3D9F" w:rsidRDefault="00CB3A5D" w:rsidP="000B23BE">
      <w:pPr>
        <w:outlineLvl w:val="0"/>
        <w:rPr>
          <w:color w:val="000000" w:themeColor="text1"/>
        </w:rPr>
      </w:pPr>
      <w:r w:rsidRPr="00BC3D9F">
        <w:rPr>
          <w:color w:val="000000" w:themeColor="text1"/>
        </w:rPr>
        <w:t>F</w:t>
      </w:r>
      <w:r w:rsidRPr="00BC3D9F">
        <w:rPr>
          <w:color w:val="000000" w:themeColor="text1"/>
        </w:rPr>
        <w:tab/>
        <w:t>Flowering time</w:t>
      </w:r>
    </w:p>
    <w:p w14:paraId="17E427BD" w14:textId="77777777" w:rsidR="00CB3A5D" w:rsidRPr="00BC3D9F" w:rsidRDefault="00CB3A5D" w:rsidP="000B23BE">
      <w:pPr>
        <w:outlineLvl w:val="0"/>
        <w:rPr>
          <w:color w:val="000000" w:themeColor="text1"/>
        </w:rPr>
      </w:pPr>
      <w:r w:rsidRPr="00BC3D9F">
        <w:rPr>
          <w:color w:val="000000" w:themeColor="text1"/>
        </w:rPr>
        <w:t>S</w:t>
      </w:r>
      <w:r w:rsidRPr="00BC3D9F">
        <w:rPr>
          <w:color w:val="000000" w:themeColor="text1"/>
        </w:rPr>
        <w:tab/>
        <w:t>Optimal seed collection</w:t>
      </w:r>
    </w:p>
    <w:p w14:paraId="26D53BC7" w14:textId="77777777" w:rsidR="00E139F5" w:rsidRDefault="00CB3A5D" w:rsidP="000B23BE">
      <w:pPr>
        <w:outlineLvl w:val="0"/>
        <w:rPr>
          <w:color w:val="000000" w:themeColor="text1"/>
        </w:rPr>
      </w:pPr>
      <w:r w:rsidRPr="00BC3D9F">
        <w:rPr>
          <w:color w:val="000000" w:themeColor="text1"/>
        </w:rPr>
        <w:t>P</w:t>
      </w:r>
      <w:r w:rsidRPr="00BC3D9F">
        <w:rPr>
          <w:color w:val="000000" w:themeColor="text1"/>
        </w:rPr>
        <w:tab/>
        <w:t>Planting out</w:t>
      </w:r>
    </w:p>
    <w:p w14:paraId="5D630B05" w14:textId="77777777" w:rsidR="00E139F5" w:rsidRDefault="00E139F5" w:rsidP="000B23BE">
      <w:pPr>
        <w:outlineLvl w:val="0"/>
        <w:rPr>
          <w:color w:val="000000" w:themeColor="text1"/>
        </w:rPr>
      </w:pPr>
    </w:p>
    <w:p w14:paraId="3BAAB4D4" w14:textId="77777777" w:rsidR="00806AA2" w:rsidRPr="00BC3D9F" w:rsidRDefault="00E139F5" w:rsidP="000B23BE">
      <w:pPr>
        <w:outlineLvl w:val="0"/>
        <w:rPr>
          <w:color w:val="000000" w:themeColor="text1"/>
        </w:rPr>
      </w:pPr>
      <w:r>
        <w:rPr>
          <w:color w:val="000000" w:themeColor="text1"/>
        </w:rPr>
        <w:t>Based on your calendar, in your journal answer the following:</w:t>
      </w:r>
    </w:p>
    <w:p w14:paraId="1EE80614" w14:textId="77777777" w:rsidR="00E139F5" w:rsidRDefault="00E139F5" w:rsidP="00C3744C">
      <w:pPr>
        <w:pStyle w:val="ListParagraph"/>
        <w:numPr>
          <w:ilvl w:val="0"/>
          <w:numId w:val="17"/>
        </w:numPr>
        <w:outlineLvl w:val="0"/>
        <w:rPr>
          <w:color w:val="000000" w:themeColor="text1"/>
        </w:rPr>
      </w:pPr>
      <w:r>
        <w:rPr>
          <w:color w:val="000000" w:themeColor="text1"/>
        </w:rPr>
        <w:t>Identify typical trends between plant species throughout the year.</w:t>
      </w:r>
    </w:p>
    <w:p w14:paraId="463DF7AB" w14:textId="77777777" w:rsidR="00FC0D5E" w:rsidRPr="00E139F5" w:rsidRDefault="00E139F5" w:rsidP="00C3744C">
      <w:pPr>
        <w:pStyle w:val="ListParagraph"/>
        <w:numPr>
          <w:ilvl w:val="0"/>
          <w:numId w:val="17"/>
        </w:numPr>
        <w:outlineLvl w:val="0"/>
        <w:rPr>
          <w:color w:val="000000" w:themeColor="text1"/>
        </w:rPr>
      </w:pPr>
      <w:r>
        <w:rPr>
          <w:color w:val="000000" w:themeColor="text1"/>
        </w:rPr>
        <w:t>When does planting out occur and why?</w:t>
      </w:r>
    </w:p>
    <w:p w14:paraId="5253431F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5F42DA98" w14:textId="77777777" w:rsidR="00806AA2" w:rsidRPr="00BC3D9F" w:rsidRDefault="00806AA2" w:rsidP="000B23BE">
      <w:pPr>
        <w:outlineLvl w:val="0"/>
        <w:rPr>
          <w:color w:val="000000" w:themeColor="text1"/>
        </w:rPr>
      </w:pPr>
    </w:p>
    <w:p w14:paraId="22C8ED5C" w14:textId="77777777" w:rsidR="00806AA2" w:rsidRPr="00BC3D9F" w:rsidRDefault="00806AA2" w:rsidP="000B23BE">
      <w:pPr>
        <w:outlineLvl w:val="0"/>
        <w:rPr>
          <w:color w:val="000000" w:themeColor="text1"/>
        </w:rPr>
      </w:pPr>
    </w:p>
    <w:p w14:paraId="1146AABB" w14:textId="77777777" w:rsidR="00806AA2" w:rsidRPr="00BC3D9F" w:rsidRDefault="00806AA2" w:rsidP="000B23BE">
      <w:pPr>
        <w:outlineLvl w:val="0"/>
        <w:rPr>
          <w:color w:val="000000" w:themeColor="text1"/>
        </w:rPr>
      </w:pPr>
    </w:p>
    <w:p w14:paraId="5F108646" w14:textId="77777777" w:rsidR="00806AA2" w:rsidRPr="00BC3D9F" w:rsidRDefault="00806AA2" w:rsidP="000B23BE">
      <w:pPr>
        <w:outlineLvl w:val="0"/>
        <w:rPr>
          <w:color w:val="000000" w:themeColor="text1"/>
        </w:rPr>
      </w:pPr>
    </w:p>
    <w:p w14:paraId="17FC0A11" w14:textId="77777777" w:rsidR="00806AA2" w:rsidRPr="00BC3D9F" w:rsidRDefault="00806AA2" w:rsidP="000B23BE">
      <w:pPr>
        <w:outlineLvl w:val="0"/>
        <w:rPr>
          <w:color w:val="000000" w:themeColor="text1"/>
        </w:rPr>
      </w:pPr>
    </w:p>
    <w:p w14:paraId="3B1AF176" w14:textId="77777777" w:rsidR="00806AA2" w:rsidRPr="00BC3D9F" w:rsidRDefault="00806AA2" w:rsidP="000B23BE">
      <w:pPr>
        <w:outlineLvl w:val="0"/>
        <w:rPr>
          <w:color w:val="000000" w:themeColor="text1"/>
        </w:rPr>
      </w:pPr>
    </w:p>
    <w:p w14:paraId="13AE1A0E" w14:textId="77777777" w:rsidR="00FC0D5E" w:rsidRPr="00BC3D9F" w:rsidRDefault="00FC0D5E" w:rsidP="000B23BE">
      <w:pPr>
        <w:outlineLvl w:val="0"/>
        <w:rPr>
          <w:color w:val="000000" w:themeColor="text1"/>
        </w:rPr>
      </w:pPr>
      <w:r w:rsidRPr="00BC3D9F">
        <w:rPr>
          <w:noProof/>
          <w:color w:val="000000" w:themeColor="text1"/>
          <w:lang w:val="en-US"/>
        </w:rPr>
        <w:drawing>
          <wp:anchor distT="0" distB="0" distL="114300" distR="114300" simplePos="0" relativeHeight="251658240" behindDoc="1" locked="0" layoutInCell="1" allowOverlap="1" wp14:anchorId="12CFAFFE" wp14:editId="449F5F71">
            <wp:simplePos x="0" y="0"/>
            <wp:positionH relativeFrom="column">
              <wp:posOffset>311150</wp:posOffset>
            </wp:positionH>
            <wp:positionV relativeFrom="paragraph">
              <wp:posOffset>-280035</wp:posOffset>
            </wp:positionV>
            <wp:extent cx="8989695" cy="6905625"/>
            <wp:effectExtent l="25400" t="0" r="1905" b="0"/>
            <wp:wrapTight wrapText="bothSides">
              <wp:wrapPolygon edited="0">
                <wp:start x="-61" y="0"/>
                <wp:lineTo x="-61" y="21530"/>
                <wp:lineTo x="21605" y="21530"/>
                <wp:lineTo x="21605" y="0"/>
                <wp:lineTo x="-61" y="0"/>
              </wp:wrapPolygon>
            </wp:wrapTight>
            <wp:docPr id="10" name="Picture 4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6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9695" cy="690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92A4AED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68936A6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59023BE5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5C0A5DE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AA82226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F32BFE1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8F7FDC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CD033AF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A5B795F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324BFF37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88AA252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981E640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376B0383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F727F66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68E387C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919AB04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8C27440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6F26CC8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3D43EA9B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718C0DC1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24F88FF7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EB7AB1A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72C0360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0E8A4854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A0578CF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6EF8832D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ECD375A" w14:textId="77777777" w:rsidR="00FC0D5E" w:rsidRPr="00BC3D9F" w:rsidRDefault="00C3744C" w:rsidP="000B23BE">
      <w:pPr>
        <w:outlineLvl w:val="0"/>
        <w:rPr>
          <w:color w:val="000000" w:themeColor="text1"/>
        </w:rPr>
      </w:pPr>
      <w:r>
        <w:rPr>
          <w:noProof/>
          <w:color w:val="000000" w:themeColor="text1"/>
          <w:lang w:val="en-US"/>
        </w:rPr>
        <w:pict w14:anchorId="311D466C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33" type="#_x0000_t202" style="position:absolute;margin-left:42.5pt;margin-top:7.05pt;width:252pt;height:108pt;z-index:251659264;mso-wrap-edited:f;mso-position-horizontal:absolute;mso-position-vertical:absolute" wrapcoords="0 0 21600 0 21600 21600 0 21600 0 0" fillcolor="#9bbb59 [3206]" stroked="f">
            <v:fill o:detectmouseclick="t"/>
            <v:textbox inset=",7.2pt,,7.2pt">
              <w:txbxContent>
                <w:p w14:paraId="4B2364F1" w14:textId="77777777" w:rsidR="00DA6B08" w:rsidRPr="00D81CD1" w:rsidRDefault="00DA6B08" w:rsidP="00D81CD1">
                  <w:pPr>
                    <w:spacing w:after="120"/>
                    <w:rPr>
                      <w:b/>
                    </w:rPr>
                  </w:pPr>
                  <w:r>
                    <w:rPr>
                      <w:b/>
                    </w:rPr>
                    <w:t>SYMBOL</w:t>
                  </w:r>
                  <w:r>
                    <w:rPr>
                      <w:b/>
                    </w:rPr>
                    <w:tab/>
                    <w:t>PLANT</w:t>
                  </w:r>
                </w:p>
                <w:p w14:paraId="27E444DF" w14:textId="77777777" w:rsidR="00DA6B08" w:rsidRDefault="00DA6B08" w:rsidP="00D81CD1">
                  <w:pPr>
                    <w:spacing w:after="120"/>
                  </w:pPr>
                  <w:r>
                    <w:tab/>
                  </w:r>
                  <w:r>
                    <w:tab/>
                    <w:t>River Red Gum</w:t>
                  </w:r>
                </w:p>
                <w:p w14:paraId="7B32F83F" w14:textId="77777777" w:rsidR="00DA6B08" w:rsidRDefault="00DA6B08" w:rsidP="00D81CD1">
                  <w:pPr>
                    <w:spacing w:after="120"/>
                  </w:pPr>
                  <w:r>
                    <w:tab/>
                  </w:r>
                  <w:r>
                    <w:tab/>
                    <w:t>Kangaroo Grass</w:t>
                  </w:r>
                </w:p>
                <w:p w14:paraId="6D6A95E6" w14:textId="77777777" w:rsidR="00DA6B08" w:rsidRDefault="00DA6B08" w:rsidP="00D81CD1">
                  <w:pPr>
                    <w:spacing w:after="120"/>
                  </w:pPr>
                  <w:r>
                    <w:tab/>
                  </w:r>
                  <w:r>
                    <w:tab/>
                    <w:t>Golden Wattle</w:t>
                  </w:r>
                </w:p>
                <w:p w14:paraId="2D059310" w14:textId="77777777" w:rsidR="00DA6B08" w:rsidRDefault="00DA6B08" w:rsidP="00D81CD1">
                  <w:pPr>
                    <w:spacing w:after="120"/>
                  </w:pPr>
                  <w:r>
                    <w:tab/>
                  </w:r>
                  <w:r>
                    <w:tab/>
                    <w:t>Water Plantain</w:t>
                  </w:r>
                </w:p>
                <w:p w14:paraId="49E7A60D" w14:textId="77777777" w:rsidR="00DA6B08" w:rsidRDefault="00DA6B08"/>
                <w:p w14:paraId="56DA2760" w14:textId="77777777" w:rsidR="00DA6B08" w:rsidRDefault="00DA6B08"/>
              </w:txbxContent>
            </v:textbox>
            <w10:wrap type="tight"/>
          </v:shape>
        </w:pict>
      </w:r>
    </w:p>
    <w:p w14:paraId="31D16804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49901FA5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391ACDA4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544FD81B" w14:textId="77777777" w:rsidR="00FC0D5E" w:rsidRPr="00BC3D9F" w:rsidRDefault="00FC0D5E" w:rsidP="000B23BE">
      <w:pPr>
        <w:outlineLvl w:val="0"/>
        <w:rPr>
          <w:color w:val="000000" w:themeColor="text1"/>
        </w:rPr>
      </w:pPr>
    </w:p>
    <w:p w14:paraId="1622613F" w14:textId="77777777" w:rsidR="00FC0D5E" w:rsidRPr="00BC3D9F" w:rsidRDefault="00FC0D5E" w:rsidP="000B23BE">
      <w:pPr>
        <w:outlineLvl w:val="0"/>
        <w:rPr>
          <w:color w:val="000000" w:themeColor="text1"/>
        </w:rPr>
        <w:sectPr w:rsidR="00FC0D5E" w:rsidRPr="00BC3D9F">
          <w:pgSz w:w="16838" w:h="11899" w:orient="landscape"/>
          <w:pgMar w:top="985" w:right="851" w:bottom="993" w:left="851" w:header="708" w:footer="708" w:gutter="0"/>
          <w:cols w:space="708"/>
        </w:sectPr>
      </w:pPr>
    </w:p>
    <w:p w14:paraId="3FF974C5" w14:textId="77777777" w:rsidR="000B23BE" w:rsidRPr="00BC3D9F" w:rsidRDefault="000B23BE" w:rsidP="000B23BE">
      <w:pPr>
        <w:outlineLvl w:val="0"/>
        <w:rPr>
          <w:color w:val="000000" w:themeColor="text1"/>
        </w:rPr>
      </w:pPr>
    </w:p>
    <w:sectPr w:rsidR="000B23BE" w:rsidRPr="00BC3D9F" w:rsidSect="00FC0D5E">
      <w:pgSz w:w="11899" w:h="16838"/>
      <w:pgMar w:top="851" w:right="985" w:bottom="851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CC80E87"/>
    <w:multiLevelType w:val="hybridMultilevel"/>
    <w:tmpl w:val="E960B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13CBC"/>
    <w:multiLevelType w:val="hybridMultilevel"/>
    <w:tmpl w:val="502C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F3E48"/>
    <w:multiLevelType w:val="hybridMultilevel"/>
    <w:tmpl w:val="A2EE0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EF3336"/>
    <w:multiLevelType w:val="hybridMultilevel"/>
    <w:tmpl w:val="C33C5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170CAF"/>
    <w:multiLevelType w:val="multilevel"/>
    <w:tmpl w:val="8D7E89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D61516"/>
    <w:multiLevelType w:val="multilevel"/>
    <w:tmpl w:val="468021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B6CF0"/>
    <w:multiLevelType w:val="hybridMultilevel"/>
    <w:tmpl w:val="F7006118"/>
    <w:lvl w:ilvl="0" w:tplc="0409000F">
      <w:start w:val="1"/>
      <w:numFmt w:val="lowerRoman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A3514A"/>
    <w:multiLevelType w:val="hybridMultilevel"/>
    <w:tmpl w:val="7A128864"/>
    <w:lvl w:ilvl="0" w:tplc="04090019">
      <w:start w:val="1"/>
      <w:numFmt w:val="lowerRoman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441E7332"/>
    <w:multiLevelType w:val="hybridMultilevel"/>
    <w:tmpl w:val="1416EB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6381949"/>
    <w:multiLevelType w:val="hybridMultilevel"/>
    <w:tmpl w:val="8D7E89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27A4E"/>
    <w:multiLevelType w:val="hybridMultilevel"/>
    <w:tmpl w:val="8CB2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08670A"/>
    <w:multiLevelType w:val="hybridMultilevel"/>
    <w:tmpl w:val="738E83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777AED"/>
    <w:multiLevelType w:val="hybridMultilevel"/>
    <w:tmpl w:val="468021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B7066A"/>
    <w:multiLevelType w:val="hybridMultilevel"/>
    <w:tmpl w:val="D85CCD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180087"/>
    <w:multiLevelType w:val="hybridMultilevel"/>
    <w:tmpl w:val="B720D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EE4936"/>
    <w:multiLevelType w:val="hybridMultilevel"/>
    <w:tmpl w:val="31806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317E4"/>
    <w:multiLevelType w:val="hybridMultilevel"/>
    <w:tmpl w:val="852ED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2"/>
  </w:num>
  <w:num w:numId="4">
    <w:abstractNumId w:val="16"/>
  </w:num>
  <w:num w:numId="5">
    <w:abstractNumId w:val="17"/>
  </w:num>
  <w:num w:numId="6">
    <w:abstractNumId w:val="0"/>
  </w:num>
  <w:num w:numId="7">
    <w:abstractNumId w:val="11"/>
  </w:num>
  <w:num w:numId="8">
    <w:abstractNumId w:val="1"/>
  </w:num>
  <w:num w:numId="9">
    <w:abstractNumId w:val="7"/>
  </w:num>
  <w:num w:numId="10">
    <w:abstractNumId w:val="9"/>
  </w:num>
  <w:num w:numId="11">
    <w:abstractNumId w:val="8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827E6"/>
    <w:rsid w:val="00001637"/>
    <w:rsid w:val="00011BE6"/>
    <w:rsid w:val="0001667E"/>
    <w:rsid w:val="00024B1B"/>
    <w:rsid w:val="000268B0"/>
    <w:rsid w:val="000374F0"/>
    <w:rsid w:val="00037723"/>
    <w:rsid w:val="00037A39"/>
    <w:rsid w:val="000447B4"/>
    <w:rsid w:val="00045A21"/>
    <w:rsid w:val="00051D75"/>
    <w:rsid w:val="0005359B"/>
    <w:rsid w:val="00053A05"/>
    <w:rsid w:val="0006134B"/>
    <w:rsid w:val="00063925"/>
    <w:rsid w:val="000766F2"/>
    <w:rsid w:val="00091749"/>
    <w:rsid w:val="0009581A"/>
    <w:rsid w:val="000B23BE"/>
    <w:rsid w:val="000B45A2"/>
    <w:rsid w:val="000D5849"/>
    <w:rsid w:val="000E10A0"/>
    <w:rsid w:val="000F34A6"/>
    <w:rsid w:val="00110453"/>
    <w:rsid w:val="001144C2"/>
    <w:rsid w:val="00115B72"/>
    <w:rsid w:val="001166B8"/>
    <w:rsid w:val="00121245"/>
    <w:rsid w:val="001248F8"/>
    <w:rsid w:val="0012778F"/>
    <w:rsid w:val="00137A47"/>
    <w:rsid w:val="00143739"/>
    <w:rsid w:val="0014583B"/>
    <w:rsid w:val="0015191F"/>
    <w:rsid w:val="001570CD"/>
    <w:rsid w:val="00163CFC"/>
    <w:rsid w:val="0017113C"/>
    <w:rsid w:val="0017350D"/>
    <w:rsid w:val="00174C3E"/>
    <w:rsid w:val="00177EDA"/>
    <w:rsid w:val="00181615"/>
    <w:rsid w:val="00185D2C"/>
    <w:rsid w:val="00187461"/>
    <w:rsid w:val="001946C7"/>
    <w:rsid w:val="001A0015"/>
    <w:rsid w:val="001A78C4"/>
    <w:rsid w:val="001E2998"/>
    <w:rsid w:val="001F69FE"/>
    <w:rsid w:val="00200D3A"/>
    <w:rsid w:val="00204DE5"/>
    <w:rsid w:val="00221208"/>
    <w:rsid w:val="002225E4"/>
    <w:rsid w:val="00235D90"/>
    <w:rsid w:val="00237433"/>
    <w:rsid w:val="002520B2"/>
    <w:rsid w:val="00264F68"/>
    <w:rsid w:val="00265A0A"/>
    <w:rsid w:val="00270415"/>
    <w:rsid w:val="00280E07"/>
    <w:rsid w:val="002827E6"/>
    <w:rsid w:val="002A11F9"/>
    <w:rsid w:val="002A489D"/>
    <w:rsid w:val="002A49AA"/>
    <w:rsid w:val="002A56CB"/>
    <w:rsid w:val="002B634A"/>
    <w:rsid w:val="002D2043"/>
    <w:rsid w:val="002D2276"/>
    <w:rsid w:val="002E33E6"/>
    <w:rsid w:val="002E3BB1"/>
    <w:rsid w:val="002E5745"/>
    <w:rsid w:val="002E5D6C"/>
    <w:rsid w:val="002F6F25"/>
    <w:rsid w:val="00315CCE"/>
    <w:rsid w:val="00317DD9"/>
    <w:rsid w:val="00320C81"/>
    <w:rsid w:val="00350DF3"/>
    <w:rsid w:val="0035379F"/>
    <w:rsid w:val="0036778E"/>
    <w:rsid w:val="0038199A"/>
    <w:rsid w:val="0038677C"/>
    <w:rsid w:val="003925C0"/>
    <w:rsid w:val="003A1D33"/>
    <w:rsid w:val="003A221B"/>
    <w:rsid w:val="003A4FF3"/>
    <w:rsid w:val="003A64DE"/>
    <w:rsid w:val="003B0D20"/>
    <w:rsid w:val="003B4530"/>
    <w:rsid w:val="003D569A"/>
    <w:rsid w:val="003E7135"/>
    <w:rsid w:val="003F5101"/>
    <w:rsid w:val="00440981"/>
    <w:rsid w:val="00450DD5"/>
    <w:rsid w:val="0045470E"/>
    <w:rsid w:val="00455505"/>
    <w:rsid w:val="00464495"/>
    <w:rsid w:val="004767AC"/>
    <w:rsid w:val="004A189C"/>
    <w:rsid w:val="004A41BC"/>
    <w:rsid w:val="004A755C"/>
    <w:rsid w:val="004B661E"/>
    <w:rsid w:val="004B6CC6"/>
    <w:rsid w:val="004C1283"/>
    <w:rsid w:val="004D320B"/>
    <w:rsid w:val="004D3FBB"/>
    <w:rsid w:val="004D46ED"/>
    <w:rsid w:val="004E0E6A"/>
    <w:rsid w:val="004E3EE9"/>
    <w:rsid w:val="004E5110"/>
    <w:rsid w:val="004F6077"/>
    <w:rsid w:val="004F68DC"/>
    <w:rsid w:val="00506EC7"/>
    <w:rsid w:val="005313E5"/>
    <w:rsid w:val="005322B8"/>
    <w:rsid w:val="005332AF"/>
    <w:rsid w:val="0054050B"/>
    <w:rsid w:val="005406F0"/>
    <w:rsid w:val="00554759"/>
    <w:rsid w:val="0056102E"/>
    <w:rsid w:val="0056129B"/>
    <w:rsid w:val="005648B4"/>
    <w:rsid w:val="00571C8D"/>
    <w:rsid w:val="00571D3B"/>
    <w:rsid w:val="00581C44"/>
    <w:rsid w:val="00590F7E"/>
    <w:rsid w:val="005A4ACB"/>
    <w:rsid w:val="005A61FB"/>
    <w:rsid w:val="005B56EE"/>
    <w:rsid w:val="005B5EA4"/>
    <w:rsid w:val="005B7641"/>
    <w:rsid w:val="005C4108"/>
    <w:rsid w:val="005E42E0"/>
    <w:rsid w:val="005F743C"/>
    <w:rsid w:val="00603824"/>
    <w:rsid w:val="00604E32"/>
    <w:rsid w:val="0060673C"/>
    <w:rsid w:val="00622B6E"/>
    <w:rsid w:val="00622D3C"/>
    <w:rsid w:val="00625EFD"/>
    <w:rsid w:val="00633F1D"/>
    <w:rsid w:val="00642755"/>
    <w:rsid w:val="00643647"/>
    <w:rsid w:val="006452D1"/>
    <w:rsid w:val="006502B9"/>
    <w:rsid w:val="00650693"/>
    <w:rsid w:val="0067177D"/>
    <w:rsid w:val="0067705F"/>
    <w:rsid w:val="00682149"/>
    <w:rsid w:val="00684561"/>
    <w:rsid w:val="00691495"/>
    <w:rsid w:val="006A21E5"/>
    <w:rsid w:val="006A784C"/>
    <w:rsid w:val="006B0173"/>
    <w:rsid w:val="006B1CB0"/>
    <w:rsid w:val="006B43E7"/>
    <w:rsid w:val="006C5EDA"/>
    <w:rsid w:val="006D0361"/>
    <w:rsid w:val="006D71E2"/>
    <w:rsid w:val="006D7319"/>
    <w:rsid w:val="006D7B02"/>
    <w:rsid w:val="006E5746"/>
    <w:rsid w:val="006F48A6"/>
    <w:rsid w:val="007014BE"/>
    <w:rsid w:val="00704AC3"/>
    <w:rsid w:val="00704F94"/>
    <w:rsid w:val="00705106"/>
    <w:rsid w:val="00705B3C"/>
    <w:rsid w:val="007065F3"/>
    <w:rsid w:val="00714AB7"/>
    <w:rsid w:val="00720964"/>
    <w:rsid w:val="007261B8"/>
    <w:rsid w:val="007264D3"/>
    <w:rsid w:val="00731AE3"/>
    <w:rsid w:val="0073366F"/>
    <w:rsid w:val="00733968"/>
    <w:rsid w:val="0073484A"/>
    <w:rsid w:val="007348C0"/>
    <w:rsid w:val="00736DC3"/>
    <w:rsid w:val="00745D79"/>
    <w:rsid w:val="00750FFC"/>
    <w:rsid w:val="00751E06"/>
    <w:rsid w:val="00754199"/>
    <w:rsid w:val="0076440B"/>
    <w:rsid w:val="007658B7"/>
    <w:rsid w:val="00794257"/>
    <w:rsid w:val="00794407"/>
    <w:rsid w:val="00794517"/>
    <w:rsid w:val="00795BDC"/>
    <w:rsid w:val="00796908"/>
    <w:rsid w:val="00796FC6"/>
    <w:rsid w:val="00797169"/>
    <w:rsid w:val="007A2523"/>
    <w:rsid w:val="007A3165"/>
    <w:rsid w:val="007A6D34"/>
    <w:rsid w:val="007B45D7"/>
    <w:rsid w:val="007B5655"/>
    <w:rsid w:val="007B7525"/>
    <w:rsid w:val="007B753A"/>
    <w:rsid w:val="007C2A6B"/>
    <w:rsid w:val="007C34FE"/>
    <w:rsid w:val="007C3CB5"/>
    <w:rsid w:val="007C6BCB"/>
    <w:rsid w:val="007C74B2"/>
    <w:rsid w:val="007D46FB"/>
    <w:rsid w:val="007E0210"/>
    <w:rsid w:val="007E5D16"/>
    <w:rsid w:val="007E7AE1"/>
    <w:rsid w:val="00803994"/>
    <w:rsid w:val="00806AA2"/>
    <w:rsid w:val="008140CC"/>
    <w:rsid w:val="00821E9D"/>
    <w:rsid w:val="008236C3"/>
    <w:rsid w:val="00835FC0"/>
    <w:rsid w:val="00836BCF"/>
    <w:rsid w:val="00851E7C"/>
    <w:rsid w:val="0086390A"/>
    <w:rsid w:val="00866A0A"/>
    <w:rsid w:val="00871F95"/>
    <w:rsid w:val="00872867"/>
    <w:rsid w:val="00873F61"/>
    <w:rsid w:val="00885DE6"/>
    <w:rsid w:val="008A5564"/>
    <w:rsid w:val="008A73CE"/>
    <w:rsid w:val="008B1010"/>
    <w:rsid w:val="008B466D"/>
    <w:rsid w:val="008B5FCE"/>
    <w:rsid w:val="008B647F"/>
    <w:rsid w:val="008B68DA"/>
    <w:rsid w:val="008B7385"/>
    <w:rsid w:val="008C0B12"/>
    <w:rsid w:val="008C6352"/>
    <w:rsid w:val="008D2160"/>
    <w:rsid w:val="008D32F9"/>
    <w:rsid w:val="008E01BF"/>
    <w:rsid w:val="008E70DC"/>
    <w:rsid w:val="008F2F61"/>
    <w:rsid w:val="008F4CD2"/>
    <w:rsid w:val="00902F60"/>
    <w:rsid w:val="00907959"/>
    <w:rsid w:val="00915187"/>
    <w:rsid w:val="00915B48"/>
    <w:rsid w:val="009200BE"/>
    <w:rsid w:val="00920C65"/>
    <w:rsid w:val="00921D14"/>
    <w:rsid w:val="009221A8"/>
    <w:rsid w:val="009223EA"/>
    <w:rsid w:val="00922BB8"/>
    <w:rsid w:val="0092534A"/>
    <w:rsid w:val="00925AA8"/>
    <w:rsid w:val="009300EB"/>
    <w:rsid w:val="0093625A"/>
    <w:rsid w:val="009456AC"/>
    <w:rsid w:val="00957006"/>
    <w:rsid w:val="009659A3"/>
    <w:rsid w:val="00965DD3"/>
    <w:rsid w:val="0097047E"/>
    <w:rsid w:val="00972C0D"/>
    <w:rsid w:val="00973022"/>
    <w:rsid w:val="0097481F"/>
    <w:rsid w:val="00982B58"/>
    <w:rsid w:val="00986B73"/>
    <w:rsid w:val="00987E4D"/>
    <w:rsid w:val="00992E49"/>
    <w:rsid w:val="009A0FA1"/>
    <w:rsid w:val="009B3EEB"/>
    <w:rsid w:val="009B4AE1"/>
    <w:rsid w:val="009C2D4F"/>
    <w:rsid w:val="009C5010"/>
    <w:rsid w:val="009D57FF"/>
    <w:rsid w:val="009E3000"/>
    <w:rsid w:val="009E340D"/>
    <w:rsid w:val="009F5D69"/>
    <w:rsid w:val="00A032B6"/>
    <w:rsid w:val="00A14BAD"/>
    <w:rsid w:val="00A170BE"/>
    <w:rsid w:val="00A301CE"/>
    <w:rsid w:val="00A32C9D"/>
    <w:rsid w:val="00A33736"/>
    <w:rsid w:val="00A36A06"/>
    <w:rsid w:val="00A4451D"/>
    <w:rsid w:val="00A60A0A"/>
    <w:rsid w:val="00A60F99"/>
    <w:rsid w:val="00A63815"/>
    <w:rsid w:val="00A642EB"/>
    <w:rsid w:val="00A916FF"/>
    <w:rsid w:val="00A91D95"/>
    <w:rsid w:val="00A92167"/>
    <w:rsid w:val="00A92536"/>
    <w:rsid w:val="00A95938"/>
    <w:rsid w:val="00AA043D"/>
    <w:rsid w:val="00AB36F1"/>
    <w:rsid w:val="00AB5F5C"/>
    <w:rsid w:val="00AC2BD0"/>
    <w:rsid w:val="00AD3A96"/>
    <w:rsid w:val="00AE24CA"/>
    <w:rsid w:val="00AE4918"/>
    <w:rsid w:val="00AE614F"/>
    <w:rsid w:val="00AF065D"/>
    <w:rsid w:val="00AF1A94"/>
    <w:rsid w:val="00AF71B3"/>
    <w:rsid w:val="00B16D7B"/>
    <w:rsid w:val="00B2392D"/>
    <w:rsid w:val="00B24BD3"/>
    <w:rsid w:val="00B26B2E"/>
    <w:rsid w:val="00B52CB2"/>
    <w:rsid w:val="00B649AF"/>
    <w:rsid w:val="00B64EF7"/>
    <w:rsid w:val="00B735C1"/>
    <w:rsid w:val="00B7700C"/>
    <w:rsid w:val="00B82632"/>
    <w:rsid w:val="00B91CC5"/>
    <w:rsid w:val="00B927DD"/>
    <w:rsid w:val="00BA6115"/>
    <w:rsid w:val="00BC3D9F"/>
    <w:rsid w:val="00BD080C"/>
    <w:rsid w:val="00BD2DFA"/>
    <w:rsid w:val="00BE13BC"/>
    <w:rsid w:val="00BF3662"/>
    <w:rsid w:val="00BF7DF3"/>
    <w:rsid w:val="00C1706D"/>
    <w:rsid w:val="00C20A83"/>
    <w:rsid w:val="00C3744C"/>
    <w:rsid w:val="00C40A10"/>
    <w:rsid w:val="00C42994"/>
    <w:rsid w:val="00C45AE0"/>
    <w:rsid w:val="00C478AE"/>
    <w:rsid w:val="00C5452C"/>
    <w:rsid w:val="00C66389"/>
    <w:rsid w:val="00C70DA9"/>
    <w:rsid w:val="00C76546"/>
    <w:rsid w:val="00C77929"/>
    <w:rsid w:val="00C815EA"/>
    <w:rsid w:val="00C85829"/>
    <w:rsid w:val="00C9099C"/>
    <w:rsid w:val="00CB020A"/>
    <w:rsid w:val="00CB3A5D"/>
    <w:rsid w:val="00CB724F"/>
    <w:rsid w:val="00CC25F4"/>
    <w:rsid w:val="00CC3B67"/>
    <w:rsid w:val="00CD40B8"/>
    <w:rsid w:val="00CD4CCC"/>
    <w:rsid w:val="00CD52B6"/>
    <w:rsid w:val="00CE27C8"/>
    <w:rsid w:val="00CE3A43"/>
    <w:rsid w:val="00CF079F"/>
    <w:rsid w:val="00CF0F58"/>
    <w:rsid w:val="00D03047"/>
    <w:rsid w:val="00D1063D"/>
    <w:rsid w:val="00D11D7F"/>
    <w:rsid w:val="00D153F1"/>
    <w:rsid w:val="00D2169E"/>
    <w:rsid w:val="00D230DE"/>
    <w:rsid w:val="00D37A0E"/>
    <w:rsid w:val="00D421E2"/>
    <w:rsid w:val="00D42C89"/>
    <w:rsid w:val="00D56FEF"/>
    <w:rsid w:val="00D60FC6"/>
    <w:rsid w:val="00D61CA0"/>
    <w:rsid w:val="00D624AE"/>
    <w:rsid w:val="00D71CAE"/>
    <w:rsid w:val="00D81A88"/>
    <w:rsid w:val="00D81CD1"/>
    <w:rsid w:val="00D85CDA"/>
    <w:rsid w:val="00D86E4C"/>
    <w:rsid w:val="00DA4AEF"/>
    <w:rsid w:val="00DA5462"/>
    <w:rsid w:val="00DA6B08"/>
    <w:rsid w:val="00DC11CA"/>
    <w:rsid w:val="00DC6A34"/>
    <w:rsid w:val="00DC6E40"/>
    <w:rsid w:val="00DC7FD4"/>
    <w:rsid w:val="00DF0121"/>
    <w:rsid w:val="00DF27E7"/>
    <w:rsid w:val="00DF4430"/>
    <w:rsid w:val="00E0585B"/>
    <w:rsid w:val="00E113F5"/>
    <w:rsid w:val="00E139F5"/>
    <w:rsid w:val="00E20494"/>
    <w:rsid w:val="00E2419B"/>
    <w:rsid w:val="00E2546D"/>
    <w:rsid w:val="00E304D1"/>
    <w:rsid w:val="00E4312D"/>
    <w:rsid w:val="00E437E6"/>
    <w:rsid w:val="00E46BCD"/>
    <w:rsid w:val="00E51ED2"/>
    <w:rsid w:val="00E52134"/>
    <w:rsid w:val="00E54A8F"/>
    <w:rsid w:val="00E56AA4"/>
    <w:rsid w:val="00E60AB5"/>
    <w:rsid w:val="00E623E7"/>
    <w:rsid w:val="00E64038"/>
    <w:rsid w:val="00E74DF4"/>
    <w:rsid w:val="00E76E78"/>
    <w:rsid w:val="00E837C2"/>
    <w:rsid w:val="00E85EE5"/>
    <w:rsid w:val="00E8654E"/>
    <w:rsid w:val="00E9460E"/>
    <w:rsid w:val="00E955C6"/>
    <w:rsid w:val="00E968D1"/>
    <w:rsid w:val="00EA12C9"/>
    <w:rsid w:val="00EB4C3B"/>
    <w:rsid w:val="00EC2182"/>
    <w:rsid w:val="00ED3D1A"/>
    <w:rsid w:val="00ED7DB3"/>
    <w:rsid w:val="00EE0F1B"/>
    <w:rsid w:val="00EE2CDA"/>
    <w:rsid w:val="00F05075"/>
    <w:rsid w:val="00F052D9"/>
    <w:rsid w:val="00F108EF"/>
    <w:rsid w:val="00F141BE"/>
    <w:rsid w:val="00F1571C"/>
    <w:rsid w:val="00F23718"/>
    <w:rsid w:val="00F253E4"/>
    <w:rsid w:val="00F257EE"/>
    <w:rsid w:val="00F275DD"/>
    <w:rsid w:val="00F30B01"/>
    <w:rsid w:val="00F30CAD"/>
    <w:rsid w:val="00F31079"/>
    <w:rsid w:val="00F35BC7"/>
    <w:rsid w:val="00F44384"/>
    <w:rsid w:val="00F45E30"/>
    <w:rsid w:val="00F550B2"/>
    <w:rsid w:val="00F65939"/>
    <w:rsid w:val="00F72FB9"/>
    <w:rsid w:val="00F74D7E"/>
    <w:rsid w:val="00F8327F"/>
    <w:rsid w:val="00F86DB3"/>
    <w:rsid w:val="00F976BB"/>
    <w:rsid w:val="00FA1A18"/>
    <w:rsid w:val="00FA2B19"/>
    <w:rsid w:val="00FA4BE4"/>
    <w:rsid w:val="00FA5124"/>
    <w:rsid w:val="00FA53B5"/>
    <w:rsid w:val="00FA73CA"/>
    <w:rsid w:val="00FC0021"/>
    <w:rsid w:val="00FC01EE"/>
    <w:rsid w:val="00FC0D5E"/>
    <w:rsid w:val="00FC2523"/>
    <w:rsid w:val="00FC7144"/>
    <w:rsid w:val="00FD78D6"/>
    <w:rsid w:val="00FE74EE"/>
    <w:rsid w:val="00FF1AD1"/>
    <w:rsid w:val="00FF66A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8">
      <o:colormenu v:ext="edit" fillcolor="none [3206]"/>
    </o:shapedefaults>
    <o:shapelayout v:ext="edit">
      <o:idmap v:ext="edit" data="1"/>
    </o:shapelayout>
  </w:shapeDefaults>
  <w:doNotEmbedSmartTags/>
  <w:decimalSymbol w:val="."/>
  <w:listSeparator w:val=","/>
  <w14:docId w14:val="22D5AF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  <w:lsdException w:name="Medium Grid 2 Accent 1" w:uiPriority="68"/>
    <w:lsdException w:name="Medium Grid 3 Accent 3" w:uiPriority="69"/>
    <w:lsdException w:name="Light Shading Accent 4" w:uiPriority="60"/>
    <w:lsdException w:name="Medium Shading 2 Accent 5" w:uiPriority="64"/>
  </w:latentStyles>
  <w:style w:type="paragraph" w:default="1" w:styleId="Normal">
    <w:name w:val="Normal"/>
    <w:qFormat/>
    <w:rsid w:val="002827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7E6"/>
    <w:pPr>
      <w:ind w:left="720"/>
      <w:contextualSpacing/>
    </w:pPr>
  </w:style>
  <w:style w:type="table" w:styleId="TableGrid">
    <w:name w:val="Table Grid"/>
    <w:basedOn w:val="TableNormal"/>
    <w:rsid w:val="002827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DA4AEF"/>
    <w:rPr>
      <w:rFonts w:ascii="Lucida Grande" w:hAnsi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4AEF"/>
    <w:rPr>
      <w:rFonts w:ascii="Lucida Grande" w:hAnsi="Lucida Grande"/>
      <w:sz w:val="24"/>
      <w:szCs w:val="24"/>
    </w:rPr>
  </w:style>
  <w:style w:type="character" w:styleId="Hyperlink">
    <w:name w:val="Hyperlink"/>
    <w:basedOn w:val="DefaultParagraphFont"/>
    <w:rsid w:val="007A316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97481F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67705F"/>
  </w:style>
  <w:style w:type="character" w:customStyle="1" w:styleId="FootnoteTextChar">
    <w:name w:val="Footnote Text Char"/>
    <w:basedOn w:val="DefaultParagraphFont"/>
    <w:link w:val="FootnoteText"/>
    <w:rsid w:val="0067705F"/>
  </w:style>
  <w:style w:type="character" w:styleId="FootnoteReference">
    <w:name w:val="footnote reference"/>
    <w:basedOn w:val="DefaultParagraphFont"/>
    <w:rsid w:val="0067705F"/>
    <w:rPr>
      <w:vertAlign w:val="superscript"/>
    </w:rPr>
  </w:style>
  <w:style w:type="paragraph" w:styleId="Header">
    <w:name w:val="header"/>
    <w:basedOn w:val="Normal"/>
    <w:link w:val="HeaderChar"/>
    <w:rsid w:val="00ED3D1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D3D1A"/>
  </w:style>
  <w:style w:type="paragraph" w:styleId="Footer">
    <w:name w:val="footer"/>
    <w:basedOn w:val="Normal"/>
    <w:link w:val="FooterChar"/>
    <w:rsid w:val="00ED3D1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D3D1A"/>
  </w:style>
  <w:style w:type="table" w:styleId="LightShading-Accent4">
    <w:name w:val="Light Shading Accent 4"/>
    <w:basedOn w:val="TableNormal"/>
    <w:uiPriority w:val="60"/>
    <w:rsid w:val="00806AA2"/>
    <w:rPr>
      <w:color w:val="5F497A" w:themeColor="accent4" w:themeShade="BF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Grid2-Accent1">
    <w:name w:val="Medium Grid 2 Accent 1"/>
    <w:basedOn w:val="TableNormal"/>
    <w:uiPriority w:val="68"/>
    <w:rsid w:val="00806AA2"/>
    <w:rPr>
      <w:rFonts w:asciiTheme="majorHAnsi" w:eastAsiaTheme="majorEastAsia" w:hAnsiTheme="majorHAnsi" w:cstheme="majorBidi"/>
      <w:color w:val="000000" w:themeColor="text1"/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Shading2-Accent5">
    <w:name w:val="Medium Shading 2 Accent 5"/>
    <w:basedOn w:val="TableNormal"/>
    <w:uiPriority w:val="64"/>
    <w:rsid w:val="00806AA2"/>
    <w:rPr>
      <w:rFonts w:eastAsiaTheme="minorEastAsia"/>
      <w:sz w:val="22"/>
      <w:szCs w:val="22"/>
      <w:lang w:val="en-US"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3">
    <w:name w:val="Medium Grid 3 Accent 3"/>
    <w:basedOn w:val="TableNormal"/>
    <w:uiPriority w:val="69"/>
    <w:rsid w:val="00806AA2"/>
    <w:rPr>
      <w:sz w:val="22"/>
      <w:szCs w:val="22"/>
      <w:lang w:val="en-US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BalloonText">
    <w:name w:val="Balloon Text"/>
    <w:basedOn w:val="Normal"/>
    <w:link w:val="BalloonTextChar"/>
    <w:rsid w:val="001277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2778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diagramLayout" Target="diagrams/layout1.xml"/><Relationship Id="rId20" Type="http://schemas.openxmlformats.org/officeDocument/2006/relationships/video" Target="media/video4.mov"/><Relationship Id="rId21" Type="http://schemas.openxmlformats.org/officeDocument/2006/relationships/image" Target="media/image5.png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1" Type="http://schemas.openxmlformats.org/officeDocument/2006/relationships/diagramColors" Target="diagrams/colors1.xml"/><Relationship Id="rId12" Type="http://schemas.microsoft.com/office/2007/relationships/diagramDrawing" Target="diagrams/drawing1.xml"/><Relationship Id="rId13" Type="http://schemas.openxmlformats.org/officeDocument/2006/relationships/image" Target="media/image1.png"/><Relationship Id="rId14" Type="http://schemas.openxmlformats.org/officeDocument/2006/relationships/video" Target="media/video1.mov"/><Relationship Id="rId15" Type="http://schemas.openxmlformats.org/officeDocument/2006/relationships/image" Target="media/image2.png"/><Relationship Id="rId16" Type="http://schemas.openxmlformats.org/officeDocument/2006/relationships/video" Target="media/video2.mov"/><Relationship Id="rId17" Type="http://schemas.openxmlformats.org/officeDocument/2006/relationships/image" Target="media/image3.png"/><Relationship Id="rId18" Type="http://schemas.openxmlformats.org/officeDocument/2006/relationships/video" Target="media/video3.mov"/><Relationship Id="rId19" Type="http://schemas.openxmlformats.org/officeDocument/2006/relationships/image" Target="media/image4.png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202.76.157.2/weatherwallBMDB/wwallBMDB.html" TargetMode="External"/><Relationship Id="rId8" Type="http://schemas.openxmlformats.org/officeDocument/2006/relationships/diagramData" Target="diagrams/data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588AABD-1590-E940-A73F-0345C4C38365}" type="doc">
      <dgm:prSet loTypeId="urn:microsoft.com/office/officeart/2005/8/layout/chevron1" loCatId="process" qsTypeId="urn:microsoft.com/office/officeart/2005/8/quickstyle/simple4" qsCatId="simple" csTypeId="urn:microsoft.com/office/officeart/2005/8/colors/accent1_2" csCatId="accent1" phldr="1"/>
      <dgm:spPr/>
    </dgm:pt>
    <dgm:pt modelId="{5A6725E3-0FD3-AE47-A925-35B054817771}">
      <dgm:prSet phldrT="[Text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Plant flowers and seed set</a:t>
          </a:r>
        </a:p>
      </dgm:t>
    </dgm:pt>
    <dgm:pt modelId="{3CCC369E-C0D3-6E4E-8828-C9ED82C33252}" type="parTrans" cxnId="{EF12D127-E98D-0A4E-A952-D81640E6E9F4}">
      <dgm:prSet/>
      <dgm:spPr/>
      <dgm:t>
        <a:bodyPr/>
        <a:lstStyle/>
        <a:p>
          <a:endParaRPr lang="en-US"/>
        </a:p>
      </dgm:t>
    </dgm:pt>
    <dgm:pt modelId="{36C7F263-5C2B-F74E-AAB4-7691572CACA4}" type="sibTrans" cxnId="{EF12D127-E98D-0A4E-A952-D81640E6E9F4}">
      <dgm:prSet/>
      <dgm:spPr/>
      <dgm:t>
        <a:bodyPr/>
        <a:lstStyle/>
        <a:p>
          <a:endParaRPr lang="en-US"/>
        </a:p>
      </dgm:t>
    </dgm:pt>
    <dgm:pt modelId="{A5EB930F-5ECA-3D47-BDCB-8D5FC63B5219}">
      <dgm:prSet phldrT="[Text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Seed is collected</a:t>
          </a:r>
        </a:p>
      </dgm:t>
    </dgm:pt>
    <dgm:pt modelId="{C3BAF43B-328F-8B41-93A1-5B724078DFEE}" type="parTrans" cxnId="{4037D166-4F7E-CA41-BC86-D39E27FD0FD3}">
      <dgm:prSet/>
      <dgm:spPr/>
      <dgm:t>
        <a:bodyPr/>
        <a:lstStyle/>
        <a:p>
          <a:endParaRPr lang="en-US"/>
        </a:p>
      </dgm:t>
    </dgm:pt>
    <dgm:pt modelId="{902CB96E-0AEF-5749-8AEA-F869CAF0DAC0}" type="sibTrans" cxnId="{4037D166-4F7E-CA41-BC86-D39E27FD0FD3}">
      <dgm:prSet/>
      <dgm:spPr/>
      <dgm:t>
        <a:bodyPr/>
        <a:lstStyle/>
        <a:p>
          <a:endParaRPr lang="en-US"/>
        </a:p>
      </dgm:t>
    </dgm:pt>
    <dgm:pt modelId="{B810FD3E-85B2-D841-87AC-267A8E58E534}">
      <dgm:prSet phldrT="[Text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Seed germinates in pots in the glasshouse</a:t>
          </a:r>
        </a:p>
      </dgm:t>
    </dgm:pt>
    <dgm:pt modelId="{60E81AB2-A3CA-9349-8FEC-FF07DE047B9F}" type="parTrans" cxnId="{A3B3350D-6337-AB4B-A194-F93F407D33E5}">
      <dgm:prSet/>
      <dgm:spPr/>
      <dgm:t>
        <a:bodyPr/>
        <a:lstStyle/>
        <a:p>
          <a:endParaRPr lang="en-US"/>
        </a:p>
      </dgm:t>
    </dgm:pt>
    <dgm:pt modelId="{EAF7B01D-EBC1-3A46-849F-ACB3473FDEFF}" type="sibTrans" cxnId="{A3B3350D-6337-AB4B-A194-F93F407D33E5}">
      <dgm:prSet/>
      <dgm:spPr/>
      <dgm:t>
        <a:bodyPr/>
        <a:lstStyle/>
        <a:p>
          <a:endParaRPr lang="en-US"/>
        </a:p>
      </dgm:t>
    </dgm:pt>
    <dgm:pt modelId="{7358E6D2-10FC-E74C-A5D5-8AF574066841}">
      <dgm:prSet phldrT="[Text]">
        <dgm:style>
          <a:lnRef idx="1">
            <a:schemeClr val="accent3"/>
          </a:lnRef>
          <a:fillRef idx="2">
            <a:schemeClr val="accent3"/>
          </a:fillRef>
          <a:effectRef idx="1">
            <a:schemeClr val="accent3"/>
          </a:effectRef>
          <a:fontRef idx="minor">
            <a:schemeClr val="dk1"/>
          </a:fontRef>
        </dgm:style>
      </dgm:prSet>
      <dgm:spPr/>
      <dgm:t>
        <a:bodyPr/>
        <a:lstStyle/>
        <a:p>
          <a:r>
            <a:rPr lang="en-US"/>
            <a:t>Seedling mature enough and planting out occurs</a:t>
          </a:r>
        </a:p>
      </dgm:t>
    </dgm:pt>
    <dgm:pt modelId="{4C7FD0A6-0E88-F748-B56B-F4D19172185F}" type="parTrans" cxnId="{3B45A027-EF09-DE44-AC62-2A5B93D832EB}">
      <dgm:prSet/>
      <dgm:spPr/>
      <dgm:t>
        <a:bodyPr/>
        <a:lstStyle/>
        <a:p>
          <a:endParaRPr lang="en-US"/>
        </a:p>
      </dgm:t>
    </dgm:pt>
    <dgm:pt modelId="{CB841898-88A8-9445-845F-CFAAA21B0FF1}" type="sibTrans" cxnId="{3B45A027-EF09-DE44-AC62-2A5B93D832EB}">
      <dgm:prSet/>
      <dgm:spPr/>
      <dgm:t>
        <a:bodyPr/>
        <a:lstStyle/>
        <a:p>
          <a:endParaRPr lang="en-US"/>
        </a:p>
      </dgm:t>
    </dgm:pt>
    <dgm:pt modelId="{49062B90-4658-9540-A77C-2A172023CDC3}" type="pres">
      <dgm:prSet presAssocID="{E588AABD-1590-E940-A73F-0345C4C38365}" presName="Name0" presStyleCnt="0">
        <dgm:presLayoutVars>
          <dgm:dir/>
          <dgm:animLvl val="lvl"/>
          <dgm:resizeHandles val="exact"/>
        </dgm:presLayoutVars>
      </dgm:prSet>
      <dgm:spPr/>
    </dgm:pt>
    <dgm:pt modelId="{ADBFC683-B141-0340-A9FD-5BA24FB43A79}" type="pres">
      <dgm:prSet presAssocID="{5A6725E3-0FD3-AE47-A925-35B054817771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50435C0-F518-3F4A-8E8A-EE87934B0BA4}" type="pres">
      <dgm:prSet presAssocID="{36C7F263-5C2B-F74E-AAB4-7691572CACA4}" presName="parTxOnlySpace" presStyleCnt="0"/>
      <dgm:spPr/>
    </dgm:pt>
    <dgm:pt modelId="{5DE9D394-D853-8346-A0C8-F8C39DD1932E}" type="pres">
      <dgm:prSet presAssocID="{A5EB930F-5ECA-3D47-BDCB-8D5FC63B5219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EA82DEC-5297-8F4E-94C6-E78B6F036C44}" type="pres">
      <dgm:prSet presAssocID="{902CB96E-0AEF-5749-8AEA-F869CAF0DAC0}" presName="parTxOnlySpace" presStyleCnt="0"/>
      <dgm:spPr/>
    </dgm:pt>
    <dgm:pt modelId="{A8227F3B-3572-0040-8B0D-6D06C459546C}" type="pres">
      <dgm:prSet presAssocID="{B810FD3E-85B2-D841-87AC-267A8E58E534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873D455-F423-6B46-80D6-BEE647CDA8DC}" type="pres">
      <dgm:prSet presAssocID="{EAF7B01D-EBC1-3A46-849F-ACB3473FDEFF}" presName="parTxOnlySpace" presStyleCnt="0"/>
      <dgm:spPr/>
    </dgm:pt>
    <dgm:pt modelId="{09995FC7-6D4B-2B47-B8E7-C797F1A7DFC1}" type="pres">
      <dgm:prSet presAssocID="{7358E6D2-10FC-E74C-A5D5-8AF574066841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94703E4-2F60-7148-A847-D1ECEF6FAD14}" type="presOf" srcId="{5A6725E3-0FD3-AE47-A925-35B054817771}" destId="{ADBFC683-B141-0340-A9FD-5BA24FB43A79}" srcOrd="0" destOrd="0" presId="urn:microsoft.com/office/officeart/2005/8/layout/chevron1"/>
    <dgm:cxn modelId="{4037D166-4F7E-CA41-BC86-D39E27FD0FD3}" srcId="{E588AABD-1590-E940-A73F-0345C4C38365}" destId="{A5EB930F-5ECA-3D47-BDCB-8D5FC63B5219}" srcOrd="1" destOrd="0" parTransId="{C3BAF43B-328F-8B41-93A1-5B724078DFEE}" sibTransId="{902CB96E-0AEF-5749-8AEA-F869CAF0DAC0}"/>
    <dgm:cxn modelId="{A3B3350D-6337-AB4B-A194-F93F407D33E5}" srcId="{E588AABD-1590-E940-A73F-0345C4C38365}" destId="{B810FD3E-85B2-D841-87AC-267A8E58E534}" srcOrd="2" destOrd="0" parTransId="{60E81AB2-A3CA-9349-8FEC-FF07DE047B9F}" sibTransId="{EAF7B01D-EBC1-3A46-849F-ACB3473FDEFF}"/>
    <dgm:cxn modelId="{1230FE96-8B41-CE48-9903-C7EEA12CEB8D}" type="presOf" srcId="{7358E6D2-10FC-E74C-A5D5-8AF574066841}" destId="{09995FC7-6D4B-2B47-B8E7-C797F1A7DFC1}" srcOrd="0" destOrd="0" presId="urn:microsoft.com/office/officeart/2005/8/layout/chevron1"/>
    <dgm:cxn modelId="{D11079F8-7863-7144-90B4-7E203206FEBA}" type="presOf" srcId="{B810FD3E-85B2-D841-87AC-267A8E58E534}" destId="{A8227F3B-3572-0040-8B0D-6D06C459546C}" srcOrd="0" destOrd="0" presId="urn:microsoft.com/office/officeart/2005/8/layout/chevron1"/>
    <dgm:cxn modelId="{EF12D127-E98D-0A4E-A952-D81640E6E9F4}" srcId="{E588AABD-1590-E940-A73F-0345C4C38365}" destId="{5A6725E3-0FD3-AE47-A925-35B054817771}" srcOrd="0" destOrd="0" parTransId="{3CCC369E-C0D3-6E4E-8828-C9ED82C33252}" sibTransId="{36C7F263-5C2B-F74E-AAB4-7691572CACA4}"/>
    <dgm:cxn modelId="{4115D904-140B-1746-BAA9-264B8429C980}" type="presOf" srcId="{A5EB930F-5ECA-3D47-BDCB-8D5FC63B5219}" destId="{5DE9D394-D853-8346-A0C8-F8C39DD1932E}" srcOrd="0" destOrd="0" presId="urn:microsoft.com/office/officeart/2005/8/layout/chevron1"/>
    <dgm:cxn modelId="{AA9D7CF6-768F-8441-B6A2-53B519CCD73C}" type="presOf" srcId="{E588AABD-1590-E940-A73F-0345C4C38365}" destId="{49062B90-4658-9540-A77C-2A172023CDC3}" srcOrd="0" destOrd="0" presId="urn:microsoft.com/office/officeart/2005/8/layout/chevron1"/>
    <dgm:cxn modelId="{3B45A027-EF09-DE44-AC62-2A5B93D832EB}" srcId="{E588AABD-1590-E940-A73F-0345C4C38365}" destId="{7358E6D2-10FC-E74C-A5D5-8AF574066841}" srcOrd="3" destOrd="0" parTransId="{4C7FD0A6-0E88-F748-B56B-F4D19172185F}" sibTransId="{CB841898-88A8-9445-845F-CFAAA21B0FF1}"/>
    <dgm:cxn modelId="{AFF4C31D-2459-BA41-9D88-B8CB72434772}" type="presParOf" srcId="{49062B90-4658-9540-A77C-2A172023CDC3}" destId="{ADBFC683-B141-0340-A9FD-5BA24FB43A79}" srcOrd="0" destOrd="0" presId="urn:microsoft.com/office/officeart/2005/8/layout/chevron1"/>
    <dgm:cxn modelId="{8395BF54-BADC-E049-9CF7-D479A7BEF1C9}" type="presParOf" srcId="{49062B90-4658-9540-A77C-2A172023CDC3}" destId="{650435C0-F518-3F4A-8E8A-EE87934B0BA4}" srcOrd="1" destOrd="0" presId="urn:microsoft.com/office/officeart/2005/8/layout/chevron1"/>
    <dgm:cxn modelId="{4DE03405-6D8B-F944-B17E-6964EE12EB6F}" type="presParOf" srcId="{49062B90-4658-9540-A77C-2A172023CDC3}" destId="{5DE9D394-D853-8346-A0C8-F8C39DD1932E}" srcOrd="2" destOrd="0" presId="urn:microsoft.com/office/officeart/2005/8/layout/chevron1"/>
    <dgm:cxn modelId="{110701B5-C679-1248-B4E7-D1059B647655}" type="presParOf" srcId="{49062B90-4658-9540-A77C-2A172023CDC3}" destId="{BEA82DEC-5297-8F4E-94C6-E78B6F036C44}" srcOrd="3" destOrd="0" presId="urn:microsoft.com/office/officeart/2005/8/layout/chevron1"/>
    <dgm:cxn modelId="{A03AE111-E2DA-6247-8F6E-0D2E70186885}" type="presParOf" srcId="{49062B90-4658-9540-A77C-2A172023CDC3}" destId="{A8227F3B-3572-0040-8B0D-6D06C459546C}" srcOrd="4" destOrd="0" presId="urn:microsoft.com/office/officeart/2005/8/layout/chevron1"/>
    <dgm:cxn modelId="{54EDE08F-3599-FE45-8370-696A87289925}" type="presParOf" srcId="{49062B90-4658-9540-A77C-2A172023CDC3}" destId="{2873D455-F423-6B46-80D6-BEE647CDA8DC}" srcOrd="5" destOrd="0" presId="urn:microsoft.com/office/officeart/2005/8/layout/chevron1"/>
    <dgm:cxn modelId="{1F83724A-F100-514D-8845-83008EFC2DBA}" type="presParOf" srcId="{49062B90-4658-9540-A77C-2A172023CDC3}" destId="{09995FC7-6D4B-2B47-B8E7-C797F1A7DFC1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DBFC683-B141-0340-A9FD-5BA24FB43A79}">
      <dsp:nvSpPr>
        <dsp:cNvPr id="0" name=""/>
        <dsp:cNvSpPr/>
      </dsp:nvSpPr>
      <dsp:spPr>
        <a:xfrm>
          <a:off x="2886" y="324299"/>
          <a:ext cx="1680503" cy="672201"/>
        </a:xfrm>
        <a:prstGeom prst="chevron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Plant flowers and seed set</a:t>
          </a:r>
        </a:p>
      </dsp:txBody>
      <dsp:txXfrm>
        <a:off x="338987" y="324299"/>
        <a:ext cx="1008302" cy="672201"/>
      </dsp:txXfrm>
    </dsp:sp>
    <dsp:sp modelId="{5DE9D394-D853-8346-A0C8-F8C39DD1932E}">
      <dsp:nvSpPr>
        <dsp:cNvPr id="0" name=""/>
        <dsp:cNvSpPr/>
      </dsp:nvSpPr>
      <dsp:spPr>
        <a:xfrm>
          <a:off x="1515339" y="324299"/>
          <a:ext cx="1680503" cy="672201"/>
        </a:xfrm>
        <a:prstGeom prst="chevron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Seed is collected</a:t>
          </a:r>
        </a:p>
      </dsp:txBody>
      <dsp:txXfrm>
        <a:off x="1851440" y="324299"/>
        <a:ext cx="1008302" cy="672201"/>
      </dsp:txXfrm>
    </dsp:sp>
    <dsp:sp modelId="{A8227F3B-3572-0040-8B0D-6D06C459546C}">
      <dsp:nvSpPr>
        <dsp:cNvPr id="0" name=""/>
        <dsp:cNvSpPr/>
      </dsp:nvSpPr>
      <dsp:spPr>
        <a:xfrm>
          <a:off x="3027792" y="324299"/>
          <a:ext cx="1680503" cy="672201"/>
        </a:xfrm>
        <a:prstGeom prst="chevron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Seed germinates in pots in the glasshouse</a:t>
          </a:r>
        </a:p>
      </dsp:txBody>
      <dsp:txXfrm>
        <a:off x="3363893" y="324299"/>
        <a:ext cx="1008302" cy="672201"/>
      </dsp:txXfrm>
    </dsp:sp>
    <dsp:sp modelId="{09995FC7-6D4B-2B47-B8E7-C797F1A7DFC1}">
      <dsp:nvSpPr>
        <dsp:cNvPr id="0" name=""/>
        <dsp:cNvSpPr/>
      </dsp:nvSpPr>
      <dsp:spPr>
        <a:xfrm>
          <a:off x="4540245" y="324299"/>
          <a:ext cx="1680503" cy="672201"/>
        </a:xfrm>
        <a:prstGeom prst="chevron">
          <a:avLst/>
        </a:prstGeom>
        <a:gradFill rotWithShape="1">
          <a:gsLst>
            <a:gs pos="0">
              <a:schemeClr val="accent3">
                <a:tint val="50000"/>
                <a:satMod val="300000"/>
              </a:schemeClr>
            </a:gs>
            <a:gs pos="35000">
              <a:schemeClr val="accent3">
                <a:tint val="37000"/>
                <a:satMod val="300000"/>
              </a:schemeClr>
            </a:gs>
            <a:gs pos="100000">
              <a:schemeClr val="accent3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3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hemeClr val="accent3"/>
        </a:lnRef>
        <a:fillRef idx="2">
          <a:schemeClr val="accent3"/>
        </a:fillRef>
        <a:effectRef idx="1">
          <a:schemeClr val="accent3"/>
        </a:effectRef>
        <a:fontRef idx="minor">
          <a:schemeClr val="dk1"/>
        </a:fontRef>
      </dsp:style>
      <dsp:txBody>
        <a:bodyPr spcFirstLastPara="0" vert="horz" wrap="square" lIns="44006" tIns="14669" rIns="14669" bIns="14669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Seedling mature enough and planting out occurs</a:t>
          </a:r>
        </a:p>
      </dsp:txBody>
      <dsp:txXfrm>
        <a:off x="4876346" y="324299"/>
        <a:ext cx="1008302" cy="6722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21CEA-A59F-CE47-BEB9-B3C3FE881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833</Words>
  <Characters>4750</Characters>
  <Application>Microsoft Macintosh Word</Application>
  <DocSecurity>0</DocSecurity>
  <Lines>39</Lines>
  <Paragraphs>11</Paragraphs>
  <ScaleCrop>false</ScaleCrop>
  <Company>Bacchus Marsh College</Company>
  <LinksUpToDate>false</LinksUpToDate>
  <CharactersWithSpaces>5572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DEECD</dc:creator>
  <cp:keywords/>
  <cp:lastModifiedBy>Nicole Mason</cp:lastModifiedBy>
  <cp:revision>13</cp:revision>
  <cp:lastPrinted>2011-12-19T23:33:00Z</cp:lastPrinted>
  <dcterms:created xsi:type="dcterms:W3CDTF">2011-10-13T03:08:00Z</dcterms:created>
  <dcterms:modified xsi:type="dcterms:W3CDTF">2011-12-20T03:34:00Z</dcterms:modified>
</cp:coreProperties>
</file>